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9"/>
        <w:rPr>
          <w:color w:val="00589A"/>
          <w:sz w:val="26"/>
          <w:szCs w:val="26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  <w:bookmarkStart w:id="0" w:name="_GoBack"/>
      <w:bookmarkStart w:id="1" w:name="_GoBack"/>
      <w:bookmarkEnd w:id="1"/>
    </w:p>
    <w:p>
      <w:pPr>
        <w:pStyle w:val="Normal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По последним данным Правительства Новосибирской области в регионе проживают свыше 30 тысяч многодетных семей. </w:t>
      </w:r>
    </w:p>
    <w:p>
      <w:pPr>
        <w:pStyle w:val="Normal"/>
        <w:ind w:firstLine="567"/>
        <w:jc w:val="both"/>
        <w:rPr>
          <w:b/>
          <w:b/>
          <w:i/>
          <w:i/>
          <w:spacing w:val="4"/>
          <w:sz w:val="12"/>
          <w:szCs w:val="12"/>
        </w:rPr>
      </w:pPr>
      <w:r>
        <w:rPr>
          <w:b/>
          <w:i/>
          <w:spacing w:val="4"/>
          <w:sz w:val="12"/>
          <w:szCs w:val="12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данным Правительства Новосибирской области в нашем регионе проживают свыше 30 тысяч семей, воспитывающих трех и более детей.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в пенсионном законодательстве для многодетных мам предусмотрена возможность обратиться за установлением страховой пенсии по старости досрочно. Причем сделать это могут и мамы, которые воспитывают и трех, и четырех детей. Это стало возможным в связи с изменениями в пенсионном законодательстве, вступившими в силу с 1 января прошлого года. До 2019 года на досрочную пенсию могли претендовать только мамы, воспитывающие пятерых и более детей.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Что касается возраста досрочного выхода на пенсию  для многодетной мамы, то он зависит от количества детей в семье. Так если у женщины трое детей, то она может обратиться за назначением досрочной пенсии по старости в 57 лет, четверо – в 56, пять и более детей -  в 50 лет.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 помимо достижения определенного возраста, право на льготную пенсию  у данной категории граждан возникает при соблюдении нескольких условий: если детей воспитывали как минимум до восьми лет, есть 15 лет страхового стажа и необходимое количество пенсионных коэффициентов.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На сегодняшний день около 9 тысяч многодетных мам региона получают досрочную страховую пенсию по старости.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>УПФР в Ленинском районе г. Новосибирска (межрайонное)</w:t>
      </w:r>
      <w:r>
        <w:rPr/>
        <w:t xml:space="preserve">  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FollowedHyperlink">
    <w:name w:val="FollowedHyperlink"/>
    <w:qFormat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character" w:styleId="Style17">
    <w:name w:val="Абзац списка Знак"/>
    <w:qFormat/>
    <w:rPr>
      <w:rFonts w:ascii="Calibri" w:hAnsi="Calibri" w:eastAsia="Calibri" w:cs="Calibri"/>
      <w:sz w:val="22"/>
      <w:szCs w:val="22"/>
    </w:rPr>
  </w:style>
  <w:style w:type="character" w:styleId="Style18">
    <w:name w:val="Нижний колонтитул Знак"/>
    <w:qFormat/>
    <w:rPr>
      <w:sz w:val="24"/>
      <w:szCs w:val="24"/>
    </w:rPr>
  </w:style>
  <w:style w:type="character" w:styleId="Style19">
    <w:name w:val="Верхний колонтитул Знак"/>
    <w:qFormat/>
    <w:rPr>
      <w:sz w:val="24"/>
      <w:szCs w:val="24"/>
    </w:rPr>
  </w:style>
  <w:style w:type="character" w:styleId="Style20">
    <w:name w:val="Посещённая гиперссылка"/>
    <w:rPr>
      <w:color w:val="800080"/>
      <w:u w:val="single"/>
    </w:rPr>
  </w:style>
  <w:style w:type="character" w:styleId="Style21">
    <w:name w:val="Выделение жирным"/>
    <w:qFormat/>
    <w:rPr>
      <w:b/>
      <w:bCs/>
    </w:rPr>
  </w:style>
  <w:style w:type="character" w:styleId="Style22">
    <w:name w:val=" Знак Знак"/>
    <w:qFormat/>
    <w:rPr>
      <w:rFonts w:ascii="Tahoma" w:hAnsi="Tahoma" w:cs="Tahoma"/>
      <w:sz w:val="16"/>
      <w:szCs w:val="16"/>
    </w:rPr>
  </w:style>
  <w:style w:type="character" w:styleId="33">
    <w:name w:val=" Знак Знак3"/>
    <w:qFormat/>
    <w:rPr>
      <w:rFonts w:ascii="Arial" w:hAnsi="Arial" w:cs="Arial"/>
      <w:bCs/>
      <w:i/>
      <w:sz w:val="24"/>
      <w:szCs w:val="26"/>
      <w:lang w:val="ru-RU" w:bidi="ar-SA"/>
    </w:rPr>
  </w:style>
  <w:style w:type="character" w:styleId="14">
    <w:name w:val=" Знак Знак1"/>
    <w:qFormat/>
    <w:rPr>
      <w:sz w:val="24"/>
      <w:szCs w:val="24"/>
      <w:lang w:val="ru-RU" w:bidi="ar-SA"/>
    </w:rPr>
  </w:style>
  <w:style w:type="character" w:styleId="25">
    <w:name w:val=" Знак Знак2"/>
    <w:qFormat/>
    <w:rPr>
      <w:b/>
      <w:bCs/>
      <w:sz w:val="28"/>
      <w:szCs w:val="24"/>
      <w:lang w:val="ru-RU" w:bidi="ar-SA"/>
    </w:rPr>
  </w:style>
  <w:style w:type="character" w:styleId="Style23">
    <w:name w:val="Основной шрифт абзаца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4">
    <w:name w:val="WW8Num7z4"/>
    <w:qFormat/>
    <w:rPr>
      <w:rFonts w:ascii="Courier New" w:hAnsi="Courier New" w:cs="Courier New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  <w:color w:val="0082B0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paragraph" w:styleId="Style24" w:customStyle="1">
    <w:name w:val="Заголовок"/>
    <w:basedOn w:val="Normal"/>
    <w:next w:val="Style25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5">
    <w:name w:val="Body Text"/>
    <w:basedOn w:val="Normal"/>
    <w:link w:val="aa"/>
    <w:rsid w:val="004c511b"/>
    <w:pPr>
      <w:spacing w:before="0" w:after="120"/>
    </w:pPr>
    <w:rPr/>
  </w:style>
  <w:style w:type="paragraph" w:styleId="Style26">
    <w:name w:val="List"/>
    <w:basedOn w:val="Style25"/>
    <w:rsid w:val="004c511b"/>
    <w:pPr/>
    <w:rPr>
      <w:rFonts w:ascii="Arial" w:hAnsi="Arial"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</w:rPr>
  </w:style>
  <w:style w:type="paragraph" w:styleId="15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6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9">
    <w:name w:val="Title"/>
    <w:basedOn w:val="Normal"/>
    <w:next w:val="Style30"/>
    <w:qFormat/>
    <w:rsid w:val="004c511b"/>
    <w:pPr>
      <w:jc w:val="center"/>
    </w:pPr>
    <w:rPr>
      <w:b/>
      <w:bCs/>
      <w:sz w:val="28"/>
    </w:rPr>
  </w:style>
  <w:style w:type="paragraph" w:styleId="Style30">
    <w:name w:val="Subtitle"/>
    <w:basedOn w:val="Style24"/>
    <w:next w:val="Style25"/>
    <w:qFormat/>
    <w:rsid w:val="004c511b"/>
    <w:pPr>
      <w:jc w:val="center"/>
    </w:pPr>
    <w:rPr>
      <w:i/>
      <w:iCs/>
    </w:rPr>
  </w:style>
  <w:style w:type="paragraph" w:styleId="17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31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32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4c511b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33" w:customStyle="1">
    <w:name w:val="Содержимое врезки"/>
    <w:basedOn w:val="Style25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8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34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9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10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6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yle35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36">
    <w:name w:val="Верхний и нижний колонтитулы"/>
    <w:basedOn w:val="Normal"/>
    <w:qFormat/>
    <w:pPr>
      <w:suppressLineNumbers/>
      <w:tabs>
        <w:tab w:val="clear" w:pos="709"/>
        <w:tab w:val="center" w:pos="4960" w:leader="none"/>
        <w:tab w:val="right" w:pos="9921" w:leader="none"/>
      </w:tabs>
    </w:pPr>
    <w:rPr/>
  </w:style>
  <w:style w:type="paragraph" w:styleId="Style37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9">
    <w:name w:val="Абзац списка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Style4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41">
    <w:name w:val="Обычный (веб)"/>
    <w:basedOn w:val="Normal"/>
    <w:qFormat/>
    <w:pPr>
      <w:spacing w:before="28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8F1CB-7C7B-4AED-9E00-7F9D970E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Application>LibreOffice/6.3.3.2$Windows_x86 LibreOffice_project/a64200df03143b798afd1ec74a12ab50359878ed</Application>
  <Pages>1</Pages>
  <Words>203</Words>
  <Characters>1199</Characters>
  <CharactersWithSpaces>1453</CharactersWithSpaces>
  <Paragraphs>7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2020-03-11T05:42:00Z</cp:lastPrinted>
  <dcterms:modified xsi:type="dcterms:W3CDTF">2020-03-16T09:21:14Z</dcterms:modified>
  <cp:revision>146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