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6016B9" w:rsidP="00F6189C">
      <w:pPr>
        <w:rPr>
          <w:rFonts w:cs="Calibri"/>
          <w:noProof/>
        </w:rPr>
      </w:pPr>
      <w:bookmarkStart w:id="0" w:name="_GoBack"/>
      <w:bookmarkEnd w:id="0"/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B8A" w:rsidRPr="00794EBB" w:rsidRDefault="00294B8A" w:rsidP="00294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Установлены </w:t>
      </w:r>
      <w:r w:rsidR="0066330B">
        <w:rPr>
          <w:rFonts w:ascii="Times New Roman" w:hAnsi="Times New Roman" w:cs="Times New Roman"/>
          <w:b/>
          <w:sz w:val="28"/>
          <w:szCs w:val="28"/>
        </w:rPr>
        <w:t>г</w:t>
      </w:r>
      <w:r w:rsidRPr="00794EBB">
        <w:rPr>
          <w:rFonts w:ascii="Times New Roman" w:hAnsi="Times New Roman" w:cs="Times New Roman"/>
          <w:b/>
          <w:sz w:val="28"/>
          <w:szCs w:val="28"/>
        </w:rPr>
        <w:t>раницы государственного природного заповедника «Васюганский»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4B8A" w:rsidRPr="00794EBB" w:rsidRDefault="00294B8A" w:rsidP="00294B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B8A" w:rsidRPr="00794EBB" w:rsidRDefault="00294B8A" w:rsidP="0029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t>В апреле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(ЕГРН) </w:t>
      </w:r>
      <w:r w:rsidRPr="00794EBB">
        <w:rPr>
          <w:rFonts w:ascii="Times New Roman" w:hAnsi="Times New Roman" w:cs="Times New Roman"/>
          <w:sz w:val="28"/>
          <w:szCs w:val="28"/>
        </w:rPr>
        <w:t xml:space="preserve">пополнился границами государственного природного заповедника федерального значения «Васюганский». </w:t>
      </w:r>
    </w:p>
    <w:p w:rsidR="00294B8A" w:rsidRPr="00794EBB" w:rsidRDefault="00294B8A" w:rsidP="0029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t xml:space="preserve">Заповедник создан в декабре 2017 года, расположен на территории Северного и Убинского районов Новосибирской области и Бакчарского района Томской области, площадь заповедника – 614 803 га. </w:t>
      </w:r>
    </w:p>
    <w:p w:rsidR="00294B8A" w:rsidRPr="00794EBB" w:rsidRDefault="00294B8A" w:rsidP="0029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t>На заповедник возлагаются задачи:</w:t>
      </w:r>
    </w:p>
    <w:p w:rsidR="00294B8A" w:rsidRPr="00794EBB" w:rsidRDefault="00294B8A" w:rsidP="0029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t>•</w:t>
      </w:r>
      <w:r w:rsidRPr="00794EBB">
        <w:rPr>
          <w:rFonts w:ascii="Times New Roman" w:hAnsi="Times New Roman" w:cs="Times New Roman"/>
          <w:sz w:val="28"/>
          <w:szCs w:val="28"/>
        </w:rPr>
        <w:tab/>
        <w:t>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объектов;</w:t>
      </w:r>
    </w:p>
    <w:p w:rsidR="00294B8A" w:rsidRPr="00794EBB" w:rsidRDefault="00294B8A" w:rsidP="0029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t>•</w:t>
      </w:r>
      <w:r w:rsidRPr="00794EBB">
        <w:rPr>
          <w:rFonts w:ascii="Times New Roman" w:hAnsi="Times New Roman" w:cs="Times New Roman"/>
          <w:sz w:val="28"/>
          <w:szCs w:val="28"/>
        </w:rPr>
        <w:tab/>
        <w:t>организация и проведение научных исследований;</w:t>
      </w:r>
    </w:p>
    <w:p w:rsidR="00294B8A" w:rsidRPr="00794EBB" w:rsidRDefault="00294B8A" w:rsidP="0029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t>•</w:t>
      </w:r>
      <w:r w:rsidRPr="00794EBB">
        <w:rPr>
          <w:rFonts w:ascii="Times New Roman" w:hAnsi="Times New Roman" w:cs="Times New Roman"/>
          <w:sz w:val="28"/>
          <w:szCs w:val="28"/>
        </w:rPr>
        <w:tab/>
        <w:t>осуществление государственного экологического мониторинга (государственного мониторинга окружающей среды);</w:t>
      </w:r>
    </w:p>
    <w:p w:rsidR="00294B8A" w:rsidRPr="00794EBB" w:rsidRDefault="00294B8A" w:rsidP="0029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t>•</w:t>
      </w:r>
      <w:r w:rsidRPr="00794EBB">
        <w:rPr>
          <w:rFonts w:ascii="Times New Roman" w:hAnsi="Times New Roman" w:cs="Times New Roman"/>
          <w:sz w:val="28"/>
          <w:szCs w:val="28"/>
        </w:rPr>
        <w:tab/>
        <w:t>экологическое просвещение и развитие познавательного туризма;</w:t>
      </w:r>
    </w:p>
    <w:p w:rsidR="00294B8A" w:rsidRPr="00794EBB" w:rsidRDefault="00294B8A" w:rsidP="0029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t>•</w:t>
      </w:r>
      <w:r w:rsidRPr="00794EBB">
        <w:rPr>
          <w:rFonts w:ascii="Times New Roman" w:hAnsi="Times New Roman" w:cs="Times New Roman"/>
          <w:sz w:val="28"/>
          <w:szCs w:val="28"/>
        </w:rPr>
        <w:tab/>
        <w:t>содействие в подготовке научных кадров и специалистов в области охраны окружающей среды.</w:t>
      </w:r>
    </w:p>
    <w:p w:rsidR="00294B8A" w:rsidRPr="00794EBB" w:rsidRDefault="00294B8A" w:rsidP="0029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t>На территории заповедника «Васюганский» установлен режим особой охраны.</w:t>
      </w:r>
    </w:p>
    <w:p w:rsidR="00294B8A" w:rsidRPr="00794EBB" w:rsidRDefault="00294B8A" w:rsidP="0029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t>В Новосибирской области расположено 84 особо охраняемых природных территории, 95 % границ таких территорий содержатся в ЕГРН:</w:t>
      </w:r>
    </w:p>
    <w:p w:rsidR="00294B8A" w:rsidRPr="00794EBB" w:rsidRDefault="00294B8A" w:rsidP="00294B8A">
      <w:pPr>
        <w:pStyle w:val="af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t>государственный природный заказник «Кирзинский» и государственный природный заповедник «Васюганский» федерального значения;</w:t>
      </w:r>
    </w:p>
    <w:p w:rsidR="00294B8A" w:rsidRPr="00794EBB" w:rsidRDefault="00294B8A" w:rsidP="00294B8A">
      <w:pPr>
        <w:pStyle w:val="af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t xml:space="preserve">54 памятника природы; </w:t>
      </w:r>
    </w:p>
    <w:p w:rsidR="00294B8A" w:rsidRPr="00794EBB" w:rsidRDefault="00294B8A" w:rsidP="00294B8A">
      <w:pPr>
        <w:pStyle w:val="af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lastRenderedPageBreak/>
        <w:t>23 заказника регионального значения;</w:t>
      </w:r>
    </w:p>
    <w:p w:rsidR="00294B8A" w:rsidRPr="00794EBB" w:rsidRDefault="00294B8A" w:rsidP="0029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t>Особо охраняемая природная территория местного значения - городской парк в г. Бердске.</w:t>
      </w:r>
    </w:p>
    <w:p w:rsidR="000917D7" w:rsidRDefault="000917D7" w:rsidP="000917D7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0917D7" w:rsidRPr="000917D7" w:rsidRDefault="000917D7" w:rsidP="000917D7">
      <w:pPr>
        <w:ind w:firstLine="709"/>
        <w:jc w:val="both"/>
        <w:rPr>
          <w:rFonts w:ascii="Segoe UI" w:hAnsi="Segoe UI" w:cs="Segoe UI"/>
          <w:vanish/>
          <w:color w:val="000000"/>
          <w:sz w:val="28"/>
          <w:szCs w:val="28"/>
        </w:rPr>
      </w:pPr>
    </w:p>
    <w:p w:rsidR="00CA4B26" w:rsidRPr="000917D7" w:rsidRDefault="00CA4B26" w:rsidP="00CA4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</w:p>
    <w:p w:rsidR="00AF27ED" w:rsidRDefault="002216F9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5213C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br/>
            <w:t>по Новосибирской области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980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F618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5213C2" w:rsidRDefault="006016B9" w:rsidP="005213C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CA4B26" w:rsidRDefault="00CA4B26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2216F9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9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2216F9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2216F9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2216F9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r w:rsidR="00691111" w:rsidRPr="0069111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6016B9" w:rsidRDefault="006016B9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89C" w:rsidRDefault="00F6189C" w:rsidP="00747FDB">
      <w:pPr>
        <w:spacing w:after="0" w:line="240" w:lineRule="auto"/>
      </w:pPr>
      <w:r>
        <w:separator/>
      </w:r>
    </w:p>
  </w:endnote>
  <w:endnote w:type="continuationSeparator" w:id="0">
    <w:p w:rsidR="00F6189C" w:rsidRDefault="00F6189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89C" w:rsidRDefault="00F6189C" w:rsidP="00747FDB">
      <w:pPr>
        <w:spacing w:after="0" w:line="240" w:lineRule="auto"/>
      </w:pPr>
      <w:r>
        <w:separator/>
      </w:r>
    </w:p>
  </w:footnote>
  <w:footnote w:type="continuationSeparator" w:id="0">
    <w:p w:rsidR="00F6189C" w:rsidRDefault="00F6189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89C" w:rsidRDefault="00F6189C" w:rsidP="00F618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189C" w:rsidRDefault="00F618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0054D8"/>
    <w:multiLevelType w:val="hybridMultilevel"/>
    <w:tmpl w:val="359E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04"/>
    <w:rsid w:val="000057DA"/>
    <w:rsid w:val="00012381"/>
    <w:rsid w:val="0003433D"/>
    <w:rsid w:val="00071EA2"/>
    <w:rsid w:val="00073353"/>
    <w:rsid w:val="000917D7"/>
    <w:rsid w:val="00097C70"/>
    <w:rsid w:val="00203E51"/>
    <w:rsid w:val="00220F85"/>
    <w:rsid w:val="002216F9"/>
    <w:rsid w:val="00256153"/>
    <w:rsid w:val="00294B8A"/>
    <w:rsid w:val="002C29BC"/>
    <w:rsid w:val="002D397B"/>
    <w:rsid w:val="002E57A7"/>
    <w:rsid w:val="003070FD"/>
    <w:rsid w:val="003216E6"/>
    <w:rsid w:val="00386084"/>
    <w:rsid w:val="00392EF6"/>
    <w:rsid w:val="003A1BBF"/>
    <w:rsid w:val="003C44D4"/>
    <w:rsid w:val="003D0236"/>
    <w:rsid w:val="004514F9"/>
    <w:rsid w:val="00453572"/>
    <w:rsid w:val="00453791"/>
    <w:rsid w:val="004E5606"/>
    <w:rsid w:val="005213C2"/>
    <w:rsid w:val="00526CC7"/>
    <w:rsid w:val="005B4388"/>
    <w:rsid w:val="005C3E25"/>
    <w:rsid w:val="005F74E4"/>
    <w:rsid w:val="006016B9"/>
    <w:rsid w:val="00605316"/>
    <w:rsid w:val="0066330B"/>
    <w:rsid w:val="00691111"/>
    <w:rsid w:val="00694BBC"/>
    <w:rsid w:val="006F1713"/>
    <w:rsid w:val="007076C4"/>
    <w:rsid w:val="00720F00"/>
    <w:rsid w:val="00742794"/>
    <w:rsid w:val="00747FDB"/>
    <w:rsid w:val="0083407C"/>
    <w:rsid w:val="00836E3C"/>
    <w:rsid w:val="008C6DC0"/>
    <w:rsid w:val="009001A5"/>
    <w:rsid w:val="00991C84"/>
    <w:rsid w:val="00A00B04"/>
    <w:rsid w:val="00A46E27"/>
    <w:rsid w:val="00A76C6B"/>
    <w:rsid w:val="00AF27ED"/>
    <w:rsid w:val="00B76C9B"/>
    <w:rsid w:val="00B80F55"/>
    <w:rsid w:val="00BB6423"/>
    <w:rsid w:val="00BF2E4D"/>
    <w:rsid w:val="00BF5FF5"/>
    <w:rsid w:val="00CA4B26"/>
    <w:rsid w:val="00CB3E75"/>
    <w:rsid w:val="00D161E9"/>
    <w:rsid w:val="00D54306"/>
    <w:rsid w:val="00DD1B0C"/>
    <w:rsid w:val="00E12C81"/>
    <w:rsid w:val="00E7059E"/>
    <w:rsid w:val="00ED3003"/>
    <w:rsid w:val="00F40EEE"/>
    <w:rsid w:val="00F6189C"/>
    <w:rsid w:val="00F92787"/>
    <w:rsid w:val="00F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1A3F4-703C-42A9-A4F9-24990F5C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34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3">
    <w:name w:val="FollowedHyperlink"/>
    <w:basedOn w:val="a0"/>
    <w:uiPriority w:val="99"/>
    <w:semiHidden/>
    <w:unhideWhenUsed/>
    <w:rsid w:val="00691111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3D0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en.yandex.ru/id/604850742889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D0B9-41CC-4E9D-B615-B7FB65C1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Мазалевская Олеся Анатольевна</cp:lastModifiedBy>
  <cp:revision>2</cp:revision>
  <cp:lastPrinted>2022-01-19T07:30:00Z</cp:lastPrinted>
  <dcterms:created xsi:type="dcterms:W3CDTF">2022-04-22T01:48:00Z</dcterms:created>
  <dcterms:modified xsi:type="dcterms:W3CDTF">2022-04-22T01:48:00Z</dcterms:modified>
</cp:coreProperties>
</file>