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559" w:rsidRPr="003A4A0C" w:rsidRDefault="00D85559" w:rsidP="00D85559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 w:cs="Times New Roman"/>
          <w:b/>
          <w:color w:val="333333"/>
          <w:sz w:val="26"/>
          <w:szCs w:val="26"/>
          <w:shd w:val="clear" w:color="auto" w:fill="FFFFFF"/>
        </w:rPr>
      </w:pPr>
      <w:r w:rsidRPr="003A4A0C">
        <w:rPr>
          <w:rFonts w:ascii="Times New Roman" w:hAnsi="Times New Roman" w:cs="Times New Roman"/>
          <w:b/>
          <w:color w:val="333333"/>
          <w:sz w:val="26"/>
          <w:szCs w:val="26"/>
          <w:shd w:val="clear" w:color="auto" w:fill="FFFFFF"/>
        </w:rPr>
        <w:t>Пожарный катер привлечен для ликвидации пожара в СНТ «</w:t>
      </w:r>
      <w:proofErr w:type="spellStart"/>
      <w:r w:rsidRPr="003A4A0C">
        <w:rPr>
          <w:rFonts w:ascii="Times New Roman" w:hAnsi="Times New Roman" w:cs="Times New Roman"/>
          <w:b/>
          <w:color w:val="333333"/>
          <w:sz w:val="26"/>
          <w:szCs w:val="26"/>
          <w:shd w:val="clear" w:color="auto" w:fill="FFFFFF"/>
        </w:rPr>
        <w:t>Ивушка</w:t>
      </w:r>
      <w:proofErr w:type="spellEnd"/>
      <w:r w:rsidRPr="003A4A0C">
        <w:rPr>
          <w:rFonts w:ascii="Times New Roman" w:hAnsi="Times New Roman" w:cs="Times New Roman"/>
          <w:b/>
          <w:color w:val="333333"/>
          <w:sz w:val="26"/>
          <w:szCs w:val="26"/>
          <w:shd w:val="clear" w:color="auto" w:fill="FFFFFF"/>
        </w:rPr>
        <w:t>» в дачном поселке Мочище</w:t>
      </w:r>
    </w:p>
    <w:p w:rsidR="003A4A0C" w:rsidRPr="00D85559" w:rsidRDefault="003A4A0C" w:rsidP="003A4A0C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3A4A0C">
        <w:rPr>
          <w:rFonts w:ascii="Times New Roman" w:hAnsi="Times New Roman" w:cs="Times New Roman"/>
          <w:b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858933" cy="3295650"/>
            <wp:effectExtent l="19050" t="0" r="8467" b="0"/>
            <wp:docPr id="1" name="Рисунок 8" descr="C:\Documents and Settings\Мы\Рабочий стол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Мы\Рабочий стол\i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8933" cy="329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5559" w:rsidRPr="003A4A0C" w:rsidRDefault="00D85559" w:rsidP="00D8555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15 августа </w:t>
      </w:r>
      <w:r w:rsidRPr="003A4A0C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2021 года </w:t>
      </w:r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в 13:14 (</w:t>
      </w:r>
      <w:proofErr w:type="spellStart"/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вр</w:t>
      </w:r>
      <w:proofErr w:type="gramStart"/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.м</w:t>
      </w:r>
      <w:proofErr w:type="gramEnd"/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естн</w:t>
      </w:r>
      <w:proofErr w:type="spellEnd"/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.)</w:t>
      </w:r>
      <w:r w:rsidRPr="003A4A0C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.</w:t>
      </w:r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Пожарно-спасательные подразделения МЧС России </w:t>
      </w:r>
      <w:r w:rsidRPr="003A4A0C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и дежурное отделение Мочищенского отдельного поста ПЧ-111 по охране Новосибирского района ГПС НСО </w:t>
      </w:r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реагировали на сообщение о возгорании двух деревянных одноэтажных дачных домов и деревянной бане в садовом обществе "</w:t>
      </w:r>
      <w:proofErr w:type="spellStart"/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Ивушка</w:t>
      </w:r>
      <w:proofErr w:type="spellEnd"/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" дачного </w:t>
      </w:r>
      <w:r w:rsidRPr="003A4A0C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поселка Мочище по улице </w:t>
      </w:r>
      <w:proofErr w:type="gramStart"/>
      <w:r w:rsidRPr="003A4A0C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Обская</w:t>
      </w:r>
      <w:proofErr w:type="gramEnd"/>
      <w:r w:rsidRPr="003A4A0C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.</w:t>
      </w:r>
    </w:p>
    <w:p w:rsidR="00D85559" w:rsidRPr="003A4A0C" w:rsidRDefault="00D85559" w:rsidP="00D8555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Из-за невозможн</w:t>
      </w:r>
      <w:r w:rsidRPr="003A4A0C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ости подъехать к горящим домам </w:t>
      </w:r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огнеборцы проложили магистральную линию на расстояние 400 метров, а также к месту пожар</w:t>
      </w:r>
      <w:r w:rsidRPr="003A4A0C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а был направлен пожарный катер.</w:t>
      </w:r>
    </w:p>
    <w:p w:rsidR="00D85559" w:rsidRPr="003A4A0C" w:rsidRDefault="00D85559" w:rsidP="00D8555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В 14:07 пожарные локализовали возгорание, а в 14:15 открытое горения было ликвидировано. Хозяева дачных домов, на момент пожара</w:t>
      </w:r>
      <w:r w:rsidRPr="003A4A0C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,</w:t>
      </w:r>
      <w:r w:rsidRPr="00D85559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на месте отсутствовали. На ликвидацию возгорания привлекались 16 человек и 4 единицы техники. Дознаватели МЧС Р</w:t>
      </w:r>
      <w:r w:rsidR="003A4A0C" w:rsidRPr="003A4A0C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оссии установят причину пожара.</w:t>
      </w:r>
    </w:p>
    <w:p w:rsidR="003A4A0C" w:rsidRDefault="003A4A0C" w:rsidP="003A4A0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inline distT="0" distB="0" distL="0" distR="0">
            <wp:extent cx="5940425" cy="3341489"/>
            <wp:effectExtent l="19050" t="0" r="3175" b="0"/>
            <wp:docPr id="9" name="Рисунок 9" descr="C:\Documents and Settings\Мы\Рабочий стол\i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Documents and Settings\Мы\Рабочий стол\i (1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64DC" w:rsidRPr="00A764DC" w:rsidRDefault="00A764DC" w:rsidP="00A764DC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64DC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lastRenderedPageBreak/>
        <w:t xml:space="preserve">Специалисты чрезвычайного ведомства напоминают, что при возникновении пожара необходимо сообщить об этом по телефону «101» или на единый номер вызова экстренных оперативных служб «112». Эти и другие правила безопасности можно найти в инновационном мобильном приложении «Советы спасателя». Приложение, разработанное специалистами МЧС России, можно скачать бесплатно на платформах </w:t>
      </w:r>
      <w:proofErr w:type="spellStart"/>
      <w:r w:rsidRPr="00A764DC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Android</w:t>
      </w:r>
      <w:proofErr w:type="spellEnd"/>
      <w:r w:rsidRPr="00A764DC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и IOS. Пользователю доступен вызов службы спасения, а также определение </w:t>
      </w:r>
      <w:proofErr w:type="spellStart"/>
      <w:r w:rsidRPr="00A764DC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геолокации</w:t>
      </w:r>
      <w:proofErr w:type="spellEnd"/>
      <w:r w:rsidRPr="00A764DC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, которой в случае необходимости он может поделиться</w:t>
      </w:r>
    </w:p>
    <w:sectPr w:rsidR="00A764DC" w:rsidRPr="00A764DC" w:rsidSect="003A4A0C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6B203B"/>
    <w:multiLevelType w:val="multilevel"/>
    <w:tmpl w:val="37041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5559"/>
    <w:rsid w:val="003571DE"/>
    <w:rsid w:val="003A4A0C"/>
    <w:rsid w:val="007F647E"/>
    <w:rsid w:val="00A764DC"/>
    <w:rsid w:val="00D855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1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85559"/>
    <w:rPr>
      <w:color w:val="0000FF"/>
      <w:u w:val="single"/>
    </w:rPr>
  </w:style>
  <w:style w:type="character" w:customStyle="1" w:styleId="widgetcnt">
    <w:name w:val="widget_cnt"/>
    <w:basedOn w:val="a0"/>
    <w:rsid w:val="00D85559"/>
  </w:style>
  <w:style w:type="character" w:customStyle="1" w:styleId="widgetcount">
    <w:name w:val="widget_count"/>
    <w:basedOn w:val="a0"/>
    <w:rsid w:val="00D85559"/>
  </w:style>
  <w:style w:type="paragraph" w:styleId="a4">
    <w:name w:val="Balloon Text"/>
    <w:basedOn w:val="a"/>
    <w:link w:val="a5"/>
    <w:uiPriority w:val="99"/>
    <w:semiHidden/>
    <w:unhideWhenUsed/>
    <w:rsid w:val="003A4A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A4A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53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18393">
          <w:marLeft w:val="0"/>
          <w:marRight w:val="0"/>
          <w:marTop w:val="265"/>
          <w:marBottom w:val="2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875621">
              <w:marLeft w:val="-66"/>
              <w:marRight w:val="-66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044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3517">
          <w:marLeft w:val="0"/>
          <w:marRight w:val="0"/>
          <w:marTop w:val="265"/>
          <w:marBottom w:val="2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773092">
              <w:marLeft w:val="-53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65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351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0662565">
          <w:marLeft w:val="0"/>
          <w:marRight w:val="0"/>
          <w:marTop w:val="265"/>
          <w:marBottom w:val="2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244300">
              <w:marLeft w:val="-66"/>
              <w:marRight w:val="-66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234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208</Words>
  <Characters>1192</Characters>
  <Application>Microsoft Office Word</Application>
  <DocSecurity>0</DocSecurity>
  <Lines>9</Lines>
  <Paragraphs>2</Paragraphs>
  <ScaleCrop>false</ScaleCrop>
  <Company>Perscomp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4</cp:revision>
  <dcterms:created xsi:type="dcterms:W3CDTF">2021-08-22T13:57:00Z</dcterms:created>
  <dcterms:modified xsi:type="dcterms:W3CDTF">2021-08-22T14:07:00Z</dcterms:modified>
</cp:coreProperties>
</file>