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ED" w:rsidRPr="00DD68ED" w:rsidRDefault="00DD68ED" w:rsidP="00DD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68ED">
        <w:rPr>
          <w:rFonts w:ascii="Times New Roman" w:hAnsi="Times New Roman" w:cs="Times New Roman"/>
          <w:b/>
          <w:sz w:val="28"/>
          <w:szCs w:val="28"/>
        </w:rPr>
        <w:t>Мошенничество с банковскими картами, способы обмана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Обмануть или взломать банковскую систему безопасности достаточно сложно, поэтому преступники стараются любыми способами выманить информацию о карте у самого держателя.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Для достижения своей цели они используют все доступные ресурсы — телефон, интернет-сайты, онлайн-банк, мобильный банк и прочие каналы.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По телефону: данный вид мошенничества имеет множество вариаций, которые объединяет то, что владельцу карты звонят с незнакомого номера и под любым предлогом просят сообщить её реквизиты.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>В большинстве случаев злоумышлен</w:t>
      </w:r>
      <w:r>
        <w:rPr>
          <w:rFonts w:ascii="Times New Roman" w:hAnsi="Times New Roman" w:cs="Times New Roman"/>
          <w:sz w:val="28"/>
          <w:szCs w:val="28"/>
        </w:rPr>
        <w:t>ники используют схему з</w:t>
      </w:r>
      <w:r w:rsidRPr="00DD68ED">
        <w:rPr>
          <w:rFonts w:ascii="Times New Roman" w:hAnsi="Times New Roman" w:cs="Times New Roman"/>
          <w:sz w:val="28"/>
          <w:szCs w:val="28"/>
        </w:rPr>
        <w:t xml:space="preserve">вонок из службы безопасности банка. Фальшивый «сотрудник» извещает клиента о том, что его карту пытались взломать и просит уточнить данные для исправления ситуации. Телефонные мошенники всегда говорят уверенно, имеют хорошо поставленный голос, а на любой вопрос клиента имеют заранее подготовленный ответ. </w:t>
      </w:r>
    </w:p>
    <w:p w:rsidR="00F96B60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Через СМС  эта схема имеет много общего с предыдущим способом. Разница заключается в том, что ложная информация приходит в тексте СМС-сообщения. Рассылка осуществляется с незнакомого номера, но мошенники подписываются известной компанией. Распространённый пример подобных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 сообщений: «Ваша карта заблокирована. Перезвоните по номеру +7926ХХХХХХХ. Ваш Сбербанк.» Если клиент не реагирует, то преступники могут прислать повторное СМС с угрозой взыскания штрафа или комиссии. Перезвонившего просят сообщить данные карты, провести манипуляции в банкомате или интернет-банке.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>Через мобильный</w:t>
      </w:r>
      <w:r w:rsidR="00F96B60">
        <w:rPr>
          <w:rFonts w:ascii="Times New Roman" w:hAnsi="Times New Roman" w:cs="Times New Roman"/>
          <w:sz w:val="28"/>
          <w:szCs w:val="28"/>
        </w:rPr>
        <w:t xml:space="preserve"> банк, у</w:t>
      </w:r>
      <w:r w:rsidRPr="00DD68ED">
        <w:rPr>
          <w:rFonts w:ascii="Times New Roman" w:hAnsi="Times New Roman" w:cs="Times New Roman"/>
          <w:sz w:val="28"/>
          <w:szCs w:val="28"/>
        </w:rPr>
        <w:t xml:space="preserve">слуга «Мобильный банк» позволяет совершать операции с помощью СМС-команд. Чтобы перевести средства другому клиенту, достаточно отправить сообщение на короткий номер банка с того телефона, который привязан к карте. Мошенники используют данную опцию в следующих случаях: Телефон был утерян владельцем. До момента блокировки SIM-карты любой человек может списать деньги с карточки с помощью СМС-команд, перечень которых размещён на сайте любого банка. Клиент отказался от услуг конкретного сотового оператора и не отключил мобильный банк. В этом случае номер телефона попадёт в руки нового абонента, который может оказаться мошенником и списывать деньги посредством СМС-команд. Благодаря использованию мобильного банка злоумышленник также легко вычислит, в какой организации владелец телефона открыл карту. 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Самый простой способ незаконного обогащения — это убедить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D68ED">
        <w:rPr>
          <w:rFonts w:ascii="Times New Roman" w:hAnsi="Times New Roman" w:cs="Times New Roman"/>
          <w:sz w:val="28"/>
          <w:szCs w:val="28"/>
        </w:rPr>
        <w:t xml:space="preserve"> в том, что он должен перевести деньги самостоятельно. Злоумышленники предлагают приобрести товары по выгодной цене и требуют перечисления аванса или всей суммы. Некоторые мошенники выступают в роли фиктивных компаний, которые предлагают удалённую работу в интернете с хорошим заработком. Соискателю необходимо лишь подтвердить серьёзность своих намерений и перевести определённую сумму на счёт или карту работодателя.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Распространённой схемой аферистов также является «помощь родным». Данный способ чаще всего применяется в отношении пожилых людей, которым звонят и сообщают о том, что их близкие попали в беду. Мошенники представляются сотрудниками правоохранительных органов или медицинскими работниками. Они настоятельно требуют перевести деньги, угрожая необратимыми последствиями для жизни и здоровья близких. </w:t>
      </w:r>
    </w:p>
    <w:p w:rsidR="00DD68ED" w:rsidRDefault="00DD68ED" w:rsidP="00DD6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8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8ED" w:rsidRPr="00DD68ED" w:rsidRDefault="00DD68ED" w:rsidP="00F9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ED">
        <w:rPr>
          <w:rFonts w:ascii="Times New Roman" w:hAnsi="Times New Roman" w:cs="Times New Roman"/>
          <w:b/>
          <w:sz w:val="28"/>
          <w:szCs w:val="28"/>
        </w:rPr>
        <w:t>Что делать, если с карты украли деньги?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Чтобы обезопасить себя от действий мошенников, необходимо придерживаться следующих рекомендаций: не сообщать конфиденциальные данные карты третьим лицам (срок, CVV-код и ПИН-код); подключить услугу СМС-уведомлений для контроля за счётом; ПИН-код хранить отдельно от карточки и прикрывать рукой клавиатуру банкомата или терминала в момент его ввода; установить расходные лимиты в интернет-банке или мобильном приложении; никогда никому не сообщать код из СМС для подтверждения операции, которую клиент не совершал (сотрудники банка не вправе запрашивать данную информацию); немедленно блокировать карту в случае утраты, кражи или захвата её банкоматом, а также при утере телефона с привязанным номером. 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Ежедневно злоумышленники изобретают новые способы хищения средств с банковских карт, поэтому невозможно предугадать все сценарии развития событий. </w:t>
      </w:r>
    </w:p>
    <w:p w:rsidR="00DD68ED" w:rsidRPr="00DD68ED" w:rsidRDefault="00DD68ED" w:rsidP="00DD68ED">
      <w:pPr>
        <w:spacing w:after="0" w:line="240" w:lineRule="auto"/>
        <w:ind w:firstLine="708"/>
        <w:jc w:val="both"/>
      </w:pPr>
      <w:r w:rsidRPr="00DD68ED">
        <w:rPr>
          <w:rFonts w:ascii="Times New Roman" w:hAnsi="Times New Roman" w:cs="Times New Roman"/>
          <w:sz w:val="28"/>
          <w:szCs w:val="28"/>
        </w:rPr>
        <w:t xml:space="preserve">Однако при соблюдении указанных элементарных мер безопасности любой пользователь сможет предотвратить нанесение ущерба </w:t>
      </w:r>
      <w:r>
        <w:rPr>
          <w:rFonts w:ascii="Times New Roman" w:hAnsi="Times New Roman" w:cs="Times New Roman"/>
          <w:sz w:val="28"/>
          <w:szCs w:val="28"/>
        </w:rPr>
        <w:t>от действий мошенников!</w:t>
      </w:r>
      <w:r w:rsidRPr="00DD68ED">
        <w:rPr>
          <w:rFonts w:ascii="Times New Roman" w:hAnsi="Times New Roman" w:cs="Times New Roman"/>
          <w:sz w:val="28"/>
          <w:szCs w:val="28"/>
        </w:rPr>
        <w:br/>
      </w:r>
      <w:r w:rsidRPr="00DD68ED">
        <w:br/>
      </w:r>
    </w:p>
    <w:p w:rsidR="00DD68ED" w:rsidRDefault="00DD68ED" w:rsidP="00DD68ED">
      <w:pPr>
        <w:spacing w:after="0" w:line="240" w:lineRule="auto"/>
      </w:pPr>
    </w:p>
    <w:p w:rsidR="00DD68ED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прокурора Новосибирского района </w:t>
      </w:r>
    </w:p>
    <w:p w:rsidR="00DD68ED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3 класса </w:t>
      </w:r>
    </w:p>
    <w:p w:rsidR="00DD68ED" w:rsidRPr="00FB12CA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Архипова М.В.</w:t>
      </w:r>
    </w:p>
    <w:p w:rsidR="00DF3359" w:rsidRPr="00DD68ED" w:rsidRDefault="00DF3359" w:rsidP="00DD68ED">
      <w:pPr>
        <w:tabs>
          <w:tab w:val="left" w:pos="7060"/>
        </w:tabs>
      </w:pPr>
    </w:p>
    <w:sectPr w:rsidR="00DF3359" w:rsidRPr="00DD68ED" w:rsidSect="00DD6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D"/>
    <w:rsid w:val="00006188"/>
    <w:rsid w:val="000324E7"/>
    <w:rsid w:val="00083F50"/>
    <w:rsid w:val="0010442C"/>
    <w:rsid w:val="00143080"/>
    <w:rsid w:val="00166FD8"/>
    <w:rsid w:val="001A7424"/>
    <w:rsid w:val="00227106"/>
    <w:rsid w:val="002D575E"/>
    <w:rsid w:val="00416F53"/>
    <w:rsid w:val="00524103"/>
    <w:rsid w:val="006D2464"/>
    <w:rsid w:val="00703950"/>
    <w:rsid w:val="007735BD"/>
    <w:rsid w:val="009960B1"/>
    <w:rsid w:val="00A06035"/>
    <w:rsid w:val="00A122F7"/>
    <w:rsid w:val="00A84FA8"/>
    <w:rsid w:val="00AB69B2"/>
    <w:rsid w:val="00AF3FF9"/>
    <w:rsid w:val="00C00824"/>
    <w:rsid w:val="00C92BD4"/>
    <w:rsid w:val="00DD68ED"/>
    <w:rsid w:val="00DF3359"/>
    <w:rsid w:val="00F96B60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8316-B91D-40F7-88B7-9655C744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Мазалевская Олеся Анатольевна</cp:lastModifiedBy>
  <cp:revision>2</cp:revision>
  <cp:lastPrinted>2021-10-21T13:27:00Z</cp:lastPrinted>
  <dcterms:created xsi:type="dcterms:W3CDTF">2021-10-26T04:06:00Z</dcterms:created>
  <dcterms:modified xsi:type="dcterms:W3CDTF">2021-10-26T04:06:00Z</dcterms:modified>
</cp:coreProperties>
</file>