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B029DA" w:rsidRDefault="00B029DA" w:rsidP="00B029DA">
      <w:pPr>
        <w:shd w:val="clear" w:color="auto" w:fill="FFFFFF"/>
        <w:outlineLvl w:val="0"/>
        <w:rPr>
          <w:b/>
          <w:color w:val="000000"/>
          <w:kern w:val="36"/>
          <w:sz w:val="28"/>
          <w:szCs w:val="28"/>
        </w:rPr>
      </w:pPr>
      <w:r w:rsidRPr="00B029DA">
        <w:rPr>
          <w:b/>
          <w:color w:val="000000"/>
          <w:kern w:val="36"/>
          <w:sz w:val="28"/>
          <w:szCs w:val="28"/>
        </w:rPr>
        <w:t xml:space="preserve">В поселке Кольцово </w:t>
      </w:r>
      <w:r>
        <w:rPr>
          <w:b/>
          <w:color w:val="000000"/>
          <w:kern w:val="36"/>
          <w:sz w:val="28"/>
          <w:szCs w:val="28"/>
        </w:rPr>
        <w:t>на переходе погиб пешеход</w:t>
      </w:r>
    </w:p>
    <w:p w:rsidR="00B029DA" w:rsidRDefault="00B029DA" w:rsidP="00B029DA">
      <w:pPr>
        <w:shd w:val="clear" w:color="auto" w:fill="FFFFFF"/>
        <w:outlineLvl w:val="0"/>
        <w:rPr>
          <w:b/>
          <w:color w:val="000000"/>
          <w:kern w:val="36"/>
          <w:sz w:val="28"/>
          <w:szCs w:val="28"/>
        </w:rPr>
      </w:pPr>
    </w:p>
    <w:p w:rsidR="00B029DA" w:rsidRDefault="00B029DA" w:rsidP="00B029DA">
      <w:pPr>
        <w:shd w:val="clear" w:color="auto" w:fill="FFFFFF"/>
        <w:outlineLvl w:val="0"/>
        <w:rPr>
          <w:color w:val="000000"/>
          <w:sz w:val="28"/>
          <w:szCs w:val="28"/>
        </w:rPr>
      </w:pPr>
      <w:r w:rsidRPr="00B029DA">
        <w:rPr>
          <w:color w:val="000000"/>
          <w:sz w:val="28"/>
          <w:szCs w:val="28"/>
        </w:rPr>
        <w:t xml:space="preserve">2 ноября в 19.00 на пешеходном переходе у остановки общественного транспорта в р.п. Кольцово 64-летний мужчина, управляя автомобилем «Лада Веста», при выполнении маневра объезда общественного транспорта, </w:t>
      </w:r>
      <w:r>
        <w:rPr>
          <w:color w:val="000000"/>
          <w:sz w:val="28"/>
          <w:szCs w:val="28"/>
        </w:rPr>
        <w:t xml:space="preserve">который </w:t>
      </w:r>
      <w:r w:rsidRPr="00B029DA">
        <w:rPr>
          <w:color w:val="000000"/>
          <w:sz w:val="28"/>
          <w:szCs w:val="28"/>
        </w:rPr>
        <w:t>осуществля</w:t>
      </w:r>
      <w:r>
        <w:rPr>
          <w:color w:val="000000"/>
          <w:sz w:val="28"/>
          <w:szCs w:val="28"/>
        </w:rPr>
        <w:t xml:space="preserve">л </w:t>
      </w:r>
      <w:r w:rsidRPr="00B029DA">
        <w:rPr>
          <w:color w:val="000000"/>
          <w:sz w:val="28"/>
          <w:szCs w:val="28"/>
        </w:rPr>
        <w:t xml:space="preserve">высадку пассажиров, совершил наезд на 75-летнюю женщину, которая переходила проезжую часть в зоне нерегулируемого пешеходного перехода. </w:t>
      </w:r>
    </w:p>
    <w:p w:rsidR="00B029DA" w:rsidRPr="00B029DA" w:rsidRDefault="00B029DA" w:rsidP="00B029DA">
      <w:pPr>
        <w:shd w:val="clear" w:color="auto" w:fill="FFFFFF"/>
        <w:outlineLvl w:val="0"/>
        <w:rPr>
          <w:color w:val="000000"/>
          <w:sz w:val="28"/>
          <w:szCs w:val="28"/>
        </w:rPr>
      </w:pPr>
      <w:r w:rsidRPr="00B029DA">
        <w:rPr>
          <w:color w:val="000000"/>
          <w:sz w:val="28"/>
          <w:szCs w:val="28"/>
        </w:rPr>
        <w:t>В результате дорожно-транспортного происшествия пострадавшая была доставлена в больницу с тяжелыми травмами, где спустя 4 часа скончалась.</w:t>
      </w:r>
    </w:p>
    <w:p w:rsidR="00B029DA" w:rsidRDefault="00B029DA" w:rsidP="00B029DA">
      <w:pPr>
        <w:pStyle w:val="a5"/>
        <w:rPr>
          <w:sz w:val="28"/>
          <w:szCs w:val="28"/>
        </w:rPr>
      </w:pPr>
      <w:r w:rsidRPr="00B029DA">
        <w:rPr>
          <w:sz w:val="28"/>
          <w:szCs w:val="28"/>
        </w:rPr>
        <w:t xml:space="preserve">В настоящее время по данному факту проводится </w:t>
      </w:r>
      <w:proofErr w:type="spellStart"/>
      <w:r w:rsidRPr="00B029DA">
        <w:rPr>
          <w:sz w:val="28"/>
          <w:szCs w:val="28"/>
        </w:rPr>
        <w:t>доследственная</w:t>
      </w:r>
      <w:proofErr w:type="spellEnd"/>
      <w:r w:rsidRPr="00B029DA">
        <w:rPr>
          <w:sz w:val="28"/>
          <w:szCs w:val="28"/>
        </w:rPr>
        <w:t xml:space="preserve"> проверка. Сотрудники полиции выясняют все обстоятельства совершенного ДТП. Решается вопрос о возбуждении уголовного дела.</w:t>
      </w:r>
    </w:p>
    <w:p w:rsidR="00B029DA" w:rsidRDefault="00B029DA" w:rsidP="00B029DA">
      <w:pPr>
        <w:pStyle w:val="a5"/>
        <w:rPr>
          <w:sz w:val="28"/>
          <w:szCs w:val="28"/>
        </w:rPr>
      </w:pPr>
    </w:p>
    <w:p w:rsidR="00B029DA" w:rsidRPr="00B029DA" w:rsidRDefault="00B029DA" w:rsidP="00B029DA">
      <w:pPr>
        <w:pStyle w:val="a5"/>
        <w:rPr>
          <w:sz w:val="28"/>
          <w:szCs w:val="28"/>
        </w:rPr>
      </w:pPr>
      <w:r>
        <w:rPr>
          <w:sz w:val="28"/>
          <w:szCs w:val="28"/>
        </w:rPr>
        <w:t>Управление ГИБДД ГУ МВД России по Новосибирской области</w:t>
      </w:r>
    </w:p>
    <w:p w:rsidR="00B029DA" w:rsidRPr="00B029DA" w:rsidRDefault="00B029DA" w:rsidP="00B029DA">
      <w:pPr>
        <w:pStyle w:val="a5"/>
        <w:rPr>
          <w:sz w:val="28"/>
          <w:szCs w:val="28"/>
        </w:rPr>
      </w:pPr>
    </w:p>
    <w:sectPr w:rsidR="00B029DA" w:rsidRPr="00B029DA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029DA"/>
    <w:rsid w:val="00316AE9"/>
    <w:rsid w:val="003D367F"/>
    <w:rsid w:val="00677A19"/>
    <w:rsid w:val="00B0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B029D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029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</cp:revision>
  <dcterms:created xsi:type="dcterms:W3CDTF">2019-11-04T09:29:00Z</dcterms:created>
  <dcterms:modified xsi:type="dcterms:W3CDTF">2019-11-04T09:32:00Z</dcterms:modified>
</cp:coreProperties>
</file>