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7A6" w:rsidRPr="000147A6" w:rsidRDefault="000147A6" w:rsidP="000147A6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47A6">
        <w:rPr>
          <w:rFonts w:ascii="Times New Roman" w:eastAsia="Times New Roman" w:hAnsi="Times New Roman" w:cs="Times New Roman"/>
          <w:b/>
          <w:sz w:val="28"/>
          <w:szCs w:val="28"/>
        </w:rPr>
        <w:t xml:space="preserve">Региональная Госавтоинспекция переходит на особый режим работы </w:t>
      </w:r>
    </w:p>
    <w:p w:rsidR="000147A6" w:rsidRDefault="000147A6" w:rsidP="000147A6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147A6">
        <w:rPr>
          <w:rFonts w:ascii="Times New Roman" w:eastAsia="Times New Roman" w:hAnsi="Times New Roman" w:cs="Times New Roman"/>
          <w:sz w:val="28"/>
          <w:szCs w:val="28"/>
        </w:rPr>
        <w:br/>
      </w:r>
      <w:r w:rsidRPr="000147A6">
        <w:rPr>
          <w:rFonts w:ascii="Times New Roman" w:eastAsia="Times New Roman" w:hAnsi="Times New Roman" w:cs="Times New Roman"/>
          <w:sz w:val="26"/>
          <w:szCs w:val="26"/>
        </w:rPr>
        <w:t>В подразделениях Госавтоинспекция в регионах будут предприняты дополнительные меры, направленные на защиту граждан и сотрудников от распространения коронавирусной инфекции. Эти меры предполагают минимизацию личного общения в ходе предоставления государственных услуг по линии ГИБДД, надзора за дорожным движением, а также при рассмотрении дел об административных правонарушениях. Соответствующее распоряжение МВД России уже направлено на места.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b/>
          <w:sz w:val="26"/>
          <w:szCs w:val="26"/>
        </w:rPr>
        <w:t>Государственные услуги по регистрации транспортных средств, приему экзаменов и выдаче водительских удостоверений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t xml:space="preserve"> теперь будет осуществляться только по предварительной записи через Единый портал государственных и муниципальных услуг.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b/>
          <w:sz w:val="26"/>
          <w:szCs w:val="26"/>
        </w:rPr>
        <w:t>Выдача разрешения на внесение изменений в конструкцию транспортного средства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t xml:space="preserve"> в электронном виде будет проходить без изменений, по ранее выработанному алгоритму, когда заявки подаются посредством электронной почты на специально созданный адрес и рассматриваются с установленной периодичностью.</w:t>
      </w:r>
    </w:p>
    <w:p w:rsidR="000147A6" w:rsidRDefault="000147A6" w:rsidP="000147A6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b/>
          <w:sz w:val="26"/>
          <w:szCs w:val="26"/>
        </w:rPr>
        <w:t>Выдача свидетельств о соответствии транспортного средства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t xml:space="preserve"> с внесенными в его конструкцию изменениями требованиям безопасности, а также свидетельств по допуску транспортных средств к перевозке опасных грузов будет осуществляться по предварительной записи по телефону.</w:t>
      </w:r>
    </w:p>
    <w:p w:rsidR="000147A6" w:rsidRDefault="000147A6" w:rsidP="000147A6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b/>
          <w:sz w:val="26"/>
          <w:szCs w:val="26"/>
        </w:rPr>
        <w:t xml:space="preserve">Во взаимодействии с образовательными организациями, осуществляющими подготовку кандидатов в водители транспортных средств (автошколами), 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t>будет сокращено количество одновременно сдающих кандидатов в водители в составе учебных групп. Для этого графики проведения экзаменов на право управления транспортными средствами будут откорректированы.</w:t>
      </w:r>
    </w:p>
    <w:p w:rsidR="000147A6" w:rsidRDefault="000147A6" w:rsidP="000147A6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b/>
          <w:sz w:val="26"/>
          <w:szCs w:val="26"/>
        </w:rPr>
        <w:t>Направление участников дорожного движения в подразделения Госавтоинспекции для рассмотрения дел об административных правонарушениях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t xml:space="preserve"> при наличии полномочий по принятию решения по делу у должностного лица непосредственно на месте совершения правонарушения и отсутствии обстоятельств, препятствующих принятию такого решения, должно быть исключено, а нахождение граждан в служебных автомобилях ГИБДД и помещениях стационарных постов ДПС – минимизировано.</w:t>
      </w:r>
    </w:p>
    <w:p w:rsidR="000147A6" w:rsidRDefault="000147A6" w:rsidP="000147A6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147A6">
        <w:rPr>
          <w:rFonts w:ascii="Times New Roman" w:eastAsia="Times New Roman" w:hAnsi="Times New Roman" w:cs="Times New Roman"/>
          <w:sz w:val="26"/>
          <w:szCs w:val="26"/>
        </w:rPr>
        <w:t>В случае, если направление участников дорожного движения в подразделения Госавтоинспекции для рассмотрения административных правонарушений и оформления ДТП все-таки необходимо, будет назначаться конкретная дата и время явки, прием будет проходить в специально отведенных помещениях, по возможности – через окна приема.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b/>
          <w:sz w:val="26"/>
          <w:szCs w:val="26"/>
        </w:rPr>
        <w:t xml:space="preserve">От применения мер административного воздействия за нарушение сроков регистрации транспортных средств 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t>сотрудникам регистрационных подразделений Госавтоинспекции рекомендовано воздержаться.</w:t>
      </w:r>
    </w:p>
    <w:p w:rsidR="000147A6" w:rsidRPr="000147A6" w:rsidRDefault="000147A6" w:rsidP="000147A6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147A6">
        <w:rPr>
          <w:rFonts w:ascii="Times New Roman" w:eastAsia="Times New Roman" w:hAnsi="Times New Roman" w:cs="Times New Roman"/>
          <w:sz w:val="26"/>
          <w:szCs w:val="26"/>
        </w:rPr>
        <w:br/>
      </w:r>
      <w:r w:rsidRPr="000147A6">
        <w:rPr>
          <w:rFonts w:ascii="Times New Roman" w:eastAsia="Times New Roman" w:hAnsi="Times New Roman" w:cs="Times New Roman"/>
          <w:b/>
          <w:sz w:val="26"/>
          <w:szCs w:val="26"/>
        </w:rPr>
        <w:t>Сотрудники, осуществляющие взаимодействие с заявителями</w:t>
      </w:r>
      <w:r w:rsidRPr="000147A6">
        <w:rPr>
          <w:rFonts w:ascii="Times New Roman" w:eastAsia="Times New Roman" w:hAnsi="Times New Roman" w:cs="Times New Roman"/>
          <w:sz w:val="26"/>
          <w:szCs w:val="26"/>
        </w:rPr>
        <w:t>, должны быть обеспечены средствами индивидуальной защиты органов дыхания. Помещения – подвергаться санитарной обработке и проветриванию не реже одного раза в два часа.</w:t>
      </w:r>
    </w:p>
    <w:p w:rsidR="000147A6" w:rsidRDefault="000147A6" w:rsidP="000147A6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0147A6" w:rsidRPr="000147A6" w:rsidRDefault="000147A6" w:rsidP="000147A6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ГИБДД ГУ МВД России по Новосибирской области</w:t>
      </w:r>
    </w:p>
    <w:sectPr w:rsidR="000147A6" w:rsidRPr="000147A6" w:rsidSect="000147A6">
      <w:pgSz w:w="11906" w:h="16838"/>
      <w:pgMar w:top="709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>
    <w:useFELayout/>
  </w:compat>
  <w:rsids>
    <w:rsidRoot w:val="000147A6"/>
    <w:rsid w:val="00014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147A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7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431</Words>
  <Characters>2458</Characters>
  <Application>Microsoft Office Word</Application>
  <DocSecurity>0</DocSecurity>
  <Lines>20</Lines>
  <Paragraphs>5</Paragraphs>
  <ScaleCrop>false</ScaleCrop>
  <Company>Microsoft</Company>
  <LinksUpToDate>false</LinksUpToDate>
  <CharactersWithSpaces>2884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2020-03-27T03:35:00Z</dcterms:created>
  <dcterms:modified xsi:type="dcterms:W3CDTF">2020-03-27T03:41:00Z</dcterms:modified>
</cp:coreProperties>
</file>