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19" w:rsidRDefault="00677A19"/>
    <w:p w:rsidR="00001854" w:rsidRDefault="00001854" w:rsidP="00001854">
      <w:pPr>
        <w:pStyle w:val="a6"/>
        <w:jc w:val="both"/>
        <w:rPr>
          <w:b/>
          <w:kern w:val="36"/>
          <w:sz w:val="28"/>
          <w:szCs w:val="28"/>
        </w:rPr>
      </w:pPr>
      <w:r w:rsidRPr="00001854">
        <w:rPr>
          <w:b/>
          <w:kern w:val="36"/>
          <w:sz w:val="28"/>
          <w:szCs w:val="28"/>
        </w:rPr>
        <w:t>Операцию "</w:t>
      </w:r>
      <w:proofErr w:type="spellStart"/>
      <w:r w:rsidRPr="00001854">
        <w:rPr>
          <w:b/>
          <w:kern w:val="36"/>
          <w:sz w:val="28"/>
          <w:szCs w:val="28"/>
        </w:rPr>
        <w:t>Тахограф</w:t>
      </w:r>
      <w:proofErr w:type="spellEnd"/>
      <w:r w:rsidRPr="00001854">
        <w:rPr>
          <w:b/>
          <w:kern w:val="36"/>
          <w:sz w:val="28"/>
          <w:szCs w:val="28"/>
        </w:rPr>
        <w:t>" проводят Госавтоинспекторы Новосибирской области</w:t>
      </w:r>
    </w:p>
    <w:p w:rsidR="00001854" w:rsidRPr="00001854" w:rsidRDefault="00001854" w:rsidP="00001854">
      <w:pPr>
        <w:pStyle w:val="a6"/>
        <w:jc w:val="both"/>
        <w:rPr>
          <w:b/>
          <w:kern w:val="36"/>
          <w:sz w:val="28"/>
          <w:szCs w:val="28"/>
        </w:rPr>
      </w:pPr>
    </w:p>
    <w:p w:rsidR="00001854" w:rsidRPr="00001854" w:rsidRDefault="00001854" w:rsidP="000018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1854">
        <w:rPr>
          <w:sz w:val="28"/>
          <w:szCs w:val="28"/>
        </w:rPr>
        <w:t xml:space="preserve">В Новосибирской области Госавтоинспекция проводит профилактические мероприятия </w:t>
      </w:r>
      <w:r w:rsidRPr="005301AF">
        <w:rPr>
          <w:sz w:val="28"/>
          <w:szCs w:val="28"/>
        </w:rPr>
        <w:t>«</w:t>
      </w:r>
      <w:proofErr w:type="spellStart"/>
      <w:r w:rsidRPr="005301AF">
        <w:rPr>
          <w:sz w:val="28"/>
          <w:szCs w:val="28"/>
        </w:rPr>
        <w:fldChar w:fldCharType="begin"/>
      </w:r>
      <w:r w:rsidRPr="005301AF">
        <w:rPr>
          <w:sz w:val="28"/>
          <w:szCs w:val="28"/>
        </w:rPr>
        <w:instrText xml:space="preserve"> HYPERLINK "http://suzun.bezformata.com/word/tahografa/173564/" \o "Тахограф" </w:instrText>
      </w:r>
      <w:r w:rsidRPr="005301AF">
        <w:rPr>
          <w:sz w:val="28"/>
          <w:szCs w:val="28"/>
        </w:rPr>
        <w:fldChar w:fldCharType="separate"/>
      </w:r>
      <w:r w:rsidRPr="005301AF">
        <w:rPr>
          <w:sz w:val="28"/>
          <w:szCs w:val="28"/>
        </w:rPr>
        <w:t>Тахограф</w:t>
      </w:r>
      <w:proofErr w:type="spellEnd"/>
      <w:r w:rsidRPr="005301AF">
        <w:rPr>
          <w:sz w:val="28"/>
          <w:szCs w:val="28"/>
        </w:rPr>
        <w:fldChar w:fldCharType="end"/>
      </w:r>
      <w:r w:rsidRPr="005301AF">
        <w:rPr>
          <w:sz w:val="28"/>
          <w:szCs w:val="28"/>
        </w:rPr>
        <w:t>»</w:t>
      </w:r>
      <w:r w:rsidRPr="00001854">
        <w:rPr>
          <w:sz w:val="28"/>
          <w:szCs w:val="28"/>
        </w:rPr>
        <w:t xml:space="preserve"> с 11 по 15 марта, направленные на предупреждение дорожно-транспортных происшествий с участием транспорта, осуществляющего перевозки пассажиров и грузов, выявление и пресечение фактов эксплуатации транспортных средств, связанных с несоблюдением водителями установленного режима труда и отдыха. </w:t>
      </w:r>
      <w:bookmarkStart w:id="0" w:name="_GoBack"/>
      <w:bookmarkEnd w:id="0"/>
    </w:p>
    <w:p w:rsidR="00001854" w:rsidRPr="00001854" w:rsidRDefault="00001854" w:rsidP="000018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1854">
        <w:rPr>
          <w:sz w:val="28"/>
          <w:szCs w:val="28"/>
        </w:rPr>
        <w:t xml:space="preserve">Автоинспекторы проверяют наличие и исправность </w:t>
      </w:r>
      <w:proofErr w:type="spellStart"/>
      <w:r w:rsidRPr="00001854">
        <w:rPr>
          <w:sz w:val="28"/>
          <w:szCs w:val="28"/>
        </w:rPr>
        <w:t>тахографов</w:t>
      </w:r>
      <w:proofErr w:type="spellEnd"/>
      <w:r w:rsidRPr="00001854">
        <w:rPr>
          <w:sz w:val="28"/>
          <w:szCs w:val="28"/>
        </w:rPr>
        <w:t xml:space="preserve"> в транспортных средствах, где их установка предусмотрена законодательством, контролируют выполнение водителями установленного режима труда и отдыха. Нарушителей привлекают к ответственности по ст.11.23 Кодекса об административных правонарушениях РФ, предусматривающей наказание в виде штрафа от 1 до 3 тысяч рублей для водителей, и от 5 до 10 тысяч рублей для должностных лиц. </w:t>
      </w:r>
    </w:p>
    <w:p w:rsidR="00001854" w:rsidRDefault="00001854" w:rsidP="000018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1854">
        <w:rPr>
          <w:sz w:val="28"/>
          <w:szCs w:val="28"/>
        </w:rPr>
        <w:t xml:space="preserve">СПРАВОЧНО: </w:t>
      </w:r>
      <w:proofErr w:type="spellStart"/>
      <w:r w:rsidRPr="00001854">
        <w:rPr>
          <w:sz w:val="28"/>
          <w:szCs w:val="28"/>
        </w:rPr>
        <w:t>Тахограф</w:t>
      </w:r>
      <w:proofErr w:type="spellEnd"/>
      <w:r w:rsidRPr="00001854">
        <w:rPr>
          <w:sz w:val="28"/>
          <w:szCs w:val="28"/>
        </w:rPr>
        <w:t xml:space="preserve"> является прибором для учета времени, проведенного водителем за рулем, с целью контроля режима труда и отдыха. В настоящее время </w:t>
      </w:r>
      <w:proofErr w:type="spellStart"/>
      <w:r w:rsidRPr="00001854">
        <w:rPr>
          <w:sz w:val="28"/>
          <w:szCs w:val="28"/>
        </w:rPr>
        <w:t>тахографы</w:t>
      </w:r>
      <w:proofErr w:type="spellEnd"/>
      <w:r w:rsidRPr="00001854">
        <w:rPr>
          <w:sz w:val="28"/>
          <w:szCs w:val="28"/>
        </w:rPr>
        <w:t xml:space="preserve"> устанавливаются на грузовые автомобили, перевозящие опасные грузы, автобусы, имеющие больше восьми мест, грузовые автомобили массой от 3,5 до 12 тонн.</w:t>
      </w:r>
    </w:p>
    <w:p w:rsidR="00001854" w:rsidRDefault="00001854" w:rsidP="00001854">
      <w:pPr>
        <w:pStyle w:val="a6"/>
        <w:jc w:val="both"/>
        <w:rPr>
          <w:sz w:val="28"/>
          <w:szCs w:val="28"/>
        </w:rPr>
      </w:pPr>
    </w:p>
    <w:p w:rsidR="00001854" w:rsidRPr="00001854" w:rsidRDefault="00001854" w:rsidP="000018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УГИБДД ГУ МВД России по Новосибирской области</w:t>
      </w:r>
    </w:p>
    <w:p w:rsidR="00001854" w:rsidRPr="00001854" w:rsidRDefault="00001854" w:rsidP="00001854">
      <w:pPr>
        <w:shd w:val="clear" w:color="auto" w:fill="FFFFFF"/>
        <w:spacing w:before="100" w:beforeAutospacing="1" w:after="100" w:afterAutospacing="1" w:line="215" w:lineRule="atLeast"/>
        <w:jc w:val="both"/>
        <w:textAlignment w:val="top"/>
        <w:rPr>
          <w:rFonts w:ascii="Arial" w:hAnsi="Arial" w:cs="Arial"/>
          <w:color w:val="222222"/>
          <w:sz w:val="15"/>
          <w:szCs w:val="15"/>
        </w:rPr>
      </w:pPr>
    </w:p>
    <w:p w:rsidR="00001854" w:rsidRDefault="00001854"/>
    <w:sectPr w:rsidR="00001854" w:rsidSect="0000185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854"/>
    <w:rsid w:val="00001854"/>
    <w:rsid w:val="003D367F"/>
    <w:rsid w:val="005301AF"/>
    <w:rsid w:val="00677A19"/>
    <w:rsid w:val="00A2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00185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01854"/>
    <w:rPr>
      <w:color w:val="0000FF"/>
      <w:u w:val="single"/>
    </w:rPr>
  </w:style>
  <w:style w:type="paragraph" w:styleId="a6">
    <w:name w:val="No Spacing"/>
    <w:uiPriority w:val="1"/>
    <w:qFormat/>
    <w:rsid w:val="000018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4707">
          <w:marLeft w:val="537"/>
          <w:marRight w:val="10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624">
          <w:marLeft w:val="5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RePack by Diakov</cp:lastModifiedBy>
  <cp:revision>4</cp:revision>
  <dcterms:created xsi:type="dcterms:W3CDTF">2019-03-12T15:23:00Z</dcterms:created>
  <dcterms:modified xsi:type="dcterms:W3CDTF">2019-03-13T06:19:00Z</dcterms:modified>
</cp:coreProperties>
</file>