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38" w:rsidRPr="00C946CD" w:rsidRDefault="00C946CD" w:rsidP="00C946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6CD">
        <w:rPr>
          <w:rFonts w:ascii="Times New Roman" w:hAnsi="Times New Roman" w:cs="Times New Roman"/>
          <w:b/>
          <w:sz w:val="28"/>
          <w:szCs w:val="28"/>
        </w:rPr>
        <w:t xml:space="preserve">Единый портал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946CD">
        <w:rPr>
          <w:rFonts w:ascii="Times New Roman" w:hAnsi="Times New Roman" w:cs="Times New Roman"/>
          <w:b/>
          <w:sz w:val="28"/>
          <w:szCs w:val="28"/>
        </w:rPr>
        <w:t>Госуслуг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946CD">
        <w:rPr>
          <w:rFonts w:ascii="Times New Roman" w:hAnsi="Times New Roman" w:cs="Times New Roman"/>
          <w:b/>
          <w:sz w:val="28"/>
          <w:szCs w:val="28"/>
        </w:rPr>
        <w:t xml:space="preserve"> для участников дорожного движения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 xml:space="preserve">    В подразделениях Госавтоинспекции с</w:t>
      </w:r>
      <w:bookmarkStart w:id="0" w:name="_GoBack"/>
      <w:bookmarkEnd w:id="0"/>
      <w:r w:rsidRPr="00C946CD">
        <w:rPr>
          <w:rFonts w:ascii="Times New Roman" w:hAnsi="Times New Roman" w:cs="Times New Roman"/>
          <w:sz w:val="26"/>
          <w:szCs w:val="26"/>
        </w:rPr>
        <w:t>оздан и работает интернет-сайт «</w:t>
      </w:r>
      <w:proofErr w:type="spellStart"/>
      <w:r w:rsidRPr="00C946CD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C946CD">
        <w:rPr>
          <w:rFonts w:ascii="Times New Roman" w:hAnsi="Times New Roman" w:cs="Times New Roman"/>
          <w:sz w:val="26"/>
          <w:szCs w:val="26"/>
        </w:rPr>
        <w:t>». Наибольшее количество граждан ежедневно приходят в Госавтоинспекцию по вопросам регистрации транспорта. Именно эта государственная услуга пользуется у населения наибольшей популярностью. Чтобы облегчить жизнь гражданам, сотрудники Госавтоинспекции разрабатывают новые формы приема граждан. Любой желающий может воспользоваться электронными услугами, предоставляемыми Госавтоинспекцией, используя «Личный кабинет» на портале «</w:t>
      </w:r>
      <w:proofErr w:type="spellStart"/>
      <w:r w:rsidRPr="00C946CD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C946CD">
        <w:rPr>
          <w:rFonts w:ascii="Times New Roman" w:hAnsi="Times New Roman" w:cs="Times New Roman"/>
          <w:sz w:val="26"/>
          <w:szCs w:val="26"/>
        </w:rPr>
        <w:t>» </w:t>
      </w:r>
      <w:hyperlink r:id="rId6" w:history="1">
        <w:r w:rsidRPr="00C946CD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C946CD">
        <w:rPr>
          <w:rFonts w:ascii="Times New Roman" w:hAnsi="Times New Roman" w:cs="Times New Roman"/>
          <w:sz w:val="26"/>
          <w:szCs w:val="26"/>
        </w:rPr>
        <w:t>.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 xml:space="preserve">    Для получения государственной услуги «регистрация автомототранспортных средств» посредством портала «</w:t>
      </w:r>
      <w:proofErr w:type="spellStart"/>
      <w:r w:rsidRPr="00C946CD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C946CD">
        <w:rPr>
          <w:rFonts w:ascii="Times New Roman" w:hAnsi="Times New Roman" w:cs="Times New Roman"/>
          <w:sz w:val="26"/>
          <w:szCs w:val="26"/>
        </w:rPr>
        <w:t>» у вас есть возможность записаться на удобное время в любом подразделении Госавтоинспекции и предоставить необходимые для регистрации автомобиля документы в электронном виде.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 xml:space="preserve">     Оплачивайте штрафы ГИБДД со скидкой 50%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 xml:space="preserve">     В течение 20 дней со дня вынесения постановления о наложении административного штрафа вы платите только половину суммы.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 xml:space="preserve">     Обращаем ваше внимание: некоторые нарушения не подпадают под оплату со скидкой. Это очень важно знать, так как если вы не оплатите полностью всю сумму, то штраф, спустя 60 дней, увеличится ровно вдвое: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>любые нарушения, связанные с алкогольными или наркотическими веществами;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>отказ от медицинского освидетельствования;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>повторное превышение скоростного режима более чем на 40 - 60 км/ч, 60 – 80 км/ч и более 80 км/ч;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>повторный проезд на красный свет;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>выезд на встречную полосу автомобильного движения;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>повторное управление транспортным средством, которое зарегистрировано в ненадлежащем порядке;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>причинение вреда здоровью легкой или средней тяжести.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> 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>Преимущества пользования порталом государственных услуг (</w:t>
      </w:r>
      <w:hyperlink r:id="rId7" w:history="1">
        <w:r w:rsidRPr="00C946CD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C946CD">
        <w:rPr>
          <w:rFonts w:ascii="Times New Roman" w:hAnsi="Times New Roman" w:cs="Times New Roman"/>
          <w:sz w:val="26"/>
          <w:szCs w:val="26"/>
        </w:rPr>
        <w:t>):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>-сокращаются сроки предоставления услуг;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 xml:space="preserve">-УМЕНЬШАЮТСЯ ФИНАНСОВЫЕ ИЗДЕРЖКИ: </w:t>
      </w:r>
      <w:proofErr w:type="gramStart"/>
      <w:r w:rsidRPr="00C946CD">
        <w:rPr>
          <w:rFonts w:ascii="Times New Roman" w:hAnsi="Times New Roman" w:cs="Times New Roman"/>
          <w:sz w:val="26"/>
          <w:szCs w:val="26"/>
        </w:rPr>
        <w:t>«Размеры государственной пошлины за совершение юридически значимых действий в отношении физических лиц, применяются с учетом коэффициента 0,7 (т.е. скидка 30%)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услуг и иных порталов, интегрированных с единой системой идентификации и аутентификации»;</w:t>
      </w:r>
      <w:proofErr w:type="gramEnd"/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>-ликвидируются бюрократические проволочки вследствие внедрения электронного документооборота;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>-снижаются коррупционные риски;</w:t>
      </w:r>
    </w:p>
    <w:p w:rsid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 xml:space="preserve">-снижаются административные </w:t>
      </w:r>
      <w:proofErr w:type="gramStart"/>
      <w:r w:rsidRPr="00C946CD">
        <w:rPr>
          <w:rFonts w:ascii="Times New Roman" w:hAnsi="Times New Roman" w:cs="Times New Roman"/>
          <w:sz w:val="26"/>
          <w:szCs w:val="26"/>
        </w:rPr>
        <w:t>барьеры</w:t>
      </w:r>
      <w:proofErr w:type="gramEnd"/>
      <w:r w:rsidRPr="00C946CD">
        <w:rPr>
          <w:rFonts w:ascii="Times New Roman" w:hAnsi="Times New Roman" w:cs="Times New Roman"/>
          <w:sz w:val="26"/>
          <w:szCs w:val="26"/>
        </w:rPr>
        <w:t xml:space="preserve"> и повышается доступность получения государственных услуг.</w:t>
      </w:r>
    </w:p>
    <w:p w:rsid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УГИБДД ГУ МВД России по Новосибирской области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46CD">
        <w:rPr>
          <w:rFonts w:ascii="Times New Roman" w:hAnsi="Times New Roman" w:cs="Times New Roman"/>
          <w:sz w:val="26"/>
          <w:szCs w:val="26"/>
        </w:rPr>
        <w:t> </w:t>
      </w:r>
    </w:p>
    <w:p w:rsidR="00C946CD" w:rsidRPr="00C946CD" w:rsidRDefault="00C946CD" w:rsidP="00C946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C946CD" w:rsidRPr="00C946CD" w:rsidSect="00C946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7537"/>
    <w:multiLevelType w:val="multilevel"/>
    <w:tmpl w:val="20CE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54"/>
    <w:rsid w:val="00107054"/>
    <w:rsid w:val="005C18D9"/>
    <w:rsid w:val="00883294"/>
    <w:rsid w:val="00C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6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60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9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2225">
              <w:marLeft w:val="0"/>
              <w:marRight w:val="0"/>
              <w:marTop w:val="0"/>
              <w:marBottom w:val="0"/>
              <w:divBdr>
                <w:top w:val="single" w:sz="6" w:space="13" w:color="EDF1F5"/>
                <w:left w:val="single" w:sz="6" w:space="15" w:color="EDF1F5"/>
                <w:bottom w:val="single" w:sz="6" w:space="15" w:color="EDF1F5"/>
                <w:right w:val="single" w:sz="6" w:space="15" w:color="EDF1F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2250</Characters>
  <Application>Microsoft Office Word</Application>
  <DocSecurity>0</DocSecurity>
  <Lines>18</Lines>
  <Paragraphs>5</Paragraphs>
  <ScaleCrop>false</ScaleCrop>
  <Company>diakov.net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2019-02-05T06:41:00Z</dcterms:created>
  <dcterms:modified xsi:type="dcterms:W3CDTF">2019-02-05T06:49:00Z</dcterms:modified>
</cp:coreProperties>
</file>