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DDF" w:rsidRPr="005A4319" w:rsidRDefault="00D42DDF" w:rsidP="00D42DDF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5A431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Правила поведения </w:t>
      </w:r>
      <w:r w:rsidR="005A431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при пожаре в общественном месте</w:t>
      </w:r>
    </w:p>
    <w:p w:rsidR="00D42DDF" w:rsidRDefault="005A4319" w:rsidP="00D42DDF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6299835" cy="3545407"/>
            <wp:effectExtent l="19050" t="0" r="5715" b="0"/>
            <wp:docPr id="1" name="Рисунок 1" descr="C:\Documents and Settings\Мы\Рабочий стол\Новая папка (7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7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5454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908" w:rsidRDefault="00D42DDF" w:rsidP="00D42DDF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Как себя вести, если пожар возник в общественном месте? При пожаре в общественном месте — в школе, музее, торговом центре, кинотеатре — ваши шансы и шансы </w:t>
      </w:r>
      <w:proofErr w:type="gramStart"/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ваших</w:t>
      </w:r>
      <w:proofErr w:type="gramEnd"/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близких выжить вырастут, если действовать по правилам, предусмотренным на этот случай. Основные мероприятия, которые нужно сделать при пожаре: 1. Сообщите о пожаре по единому телефону пожарных и спасателей (101, 112 —  с </w:t>
      </w:r>
      <w:proofErr w:type="gramStart"/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мобильного</w:t>
      </w:r>
      <w:proofErr w:type="gramEnd"/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01 — со стационарного). 2. До прибытия пожарных постарайтесь сделать всё возможное для спасения других людей, ценного имущества и, конечно, себя. Обязательно: — В любом общественном месте запоминайте путь к выходу. — В любом общественном месте есть план эвакуации в случае пожара. На нём указаны все направления и пути возможной эвакуации, расположение лестниц, запасных выходов и телефонов. — Светильники зелёного цвета в коридорах и на лестничных клетках — это лампы аварийного освещения при эвакуации. — Если вы чувствуете запах дыма или слышите крики «Пожар!», сохраняйте спокойствие. — Если вы пришли с ребёнком, в большом магазине, кинотеатре, театре держите его за руку. В холлах и открытых пространствах никогда не теряйте его из виду. — Оглянитесь и оцените обстановку: если рядом есть телефон или кнопка пожарной сигнализации быстро сообщите в пожарную охрану. — В темноте и/или если помещение заполняется дымом, двигайтесь к выходу, держась за стены и поручни. Дышите через влажный носовой платок или рукав. — В многоэтажном здании не пытайтесь вызвать лифт — спускайтесь по лестнице. Электричество при тушении пожара выключат и лифты остановятся. — Не прыгайте в окно с большой высоты. Если нельзя попасть наружу обычным </w:t>
      </w:r>
      <w:r w:rsidRPr="00D42DD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путём отступите в помещение, где дыма меньше. В большом помещении могут быть места, удалённые от очага возгорания, где можно переждать, пока не прибудет помощь. — Если вы покидаете помещение, то обязательно закрывайте за собой двери (не на ключ!). Успокойтесь и убедитесь в своей безопасности. Через окно подавайте признаки жизни: размахивайте шарфом, одеждой, светите телефоном, фонариком. Кричите проходящим прохожим. Держите детей рядом с собой, обязательно укрыв дыхательные пути платком. Все это позволит пожарным обнаружить вас и спасти жизнь!</w:t>
      </w:r>
    </w:p>
    <w:p w:rsidR="005A4319" w:rsidRPr="00D42DDF" w:rsidRDefault="005A4319" w:rsidP="00D42D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4457571"/>
            <wp:effectExtent l="19050" t="0" r="5715" b="0"/>
            <wp:docPr id="2" name="Рисунок 2" descr="C:\Documents and Settings\Мы\Рабочий стол\Новая папка (7)\i (6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Мы\Рабочий стол\Новая папка (7)\i (60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4575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A4319" w:rsidRPr="00D42DDF" w:rsidSect="00D42DD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42DDF"/>
    <w:rsid w:val="003B6908"/>
    <w:rsid w:val="005A4319"/>
    <w:rsid w:val="00D42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4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43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332</Words>
  <Characters>1899</Characters>
  <Application>Microsoft Office Word</Application>
  <DocSecurity>0</DocSecurity>
  <Lines>15</Lines>
  <Paragraphs>4</Paragraphs>
  <ScaleCrop>false</ScaleCrop>
  <Company>Perscomp</Company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2020-01-19T05:18:00Z</dcterms:created>
  <dcterms:modified xsi:type="dcterms:W3CDTF">2020-01-19T05:20:00Z</dcterms:modified>
</cp:coreProperties>
</file>