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12B8" w:rsidRPr="003D12B8" w:rsidRDefault="003D12B8" w:rsidP="003D12B8">
      <w:pPr>
        <w:jc w:val="center"/>
        <w:rPr>
          <w:rFonts w:ascii="Times New Roman" w:hAnsi="Times New Roman" w:cs="Times New Roman"/>
          <w:b/>
          <w:color w:val="333333"/>
          <w:sz w:val="28"/>
          <w:szCs w:val="28"/>
          <w:shd w:val="clear" w:color="auto" w:fill="FFFFFF"/>
        </w:rPr>
      </w:pPr>
      <w:r w:rsidRPr="003D12B8">
        <w:rPr>
          <w:rFonts w:ascii="Times New Roman" w:hAnsi="Times New Roman" w:cs="Times New Roman"/>
          <w:b/>
          <w:color w:val="333333"/>
          <w:sz w:val="28"/>
          <w:szCs w:val="28"/>
          <w:shd w:val="clear" w:color="auto" w:fill="FFFFFF"/>
        </w:rPr>
        <w:t>Памятка пожарной без</w:t>
      </w:r>
      <w:r>
        <w:rPr>
          <w:rFonts w:ascii="Times New Roman" w:hAnsi="Times New Roman" w:cs="Times New Roman"/>
          <w:b/>
          <w:color w:val="333333"/>
          <w:sz w:val="28"/>
          <w:szCs w:val="28"/>
          <w:shd w:val="clear" w:color="auto" w:fill="FFFFFF"/>
        </w:rPr>
        <w:t>опасности для детей и родителей</w:t>
      </w:r>
    </w:p>
    <w:p w:rsidR="003D12B8" w:rsidRDefault="003D12B8" w:rsidP="003D12B8">
      <w:pPr>
        <w:jc w:val="both"/>
        <w:rPr>
          <w:rFonts w:ascii="Times New Roman" w:hAnsi="Times New Roman" w:cs="Times New Roman"/>
          <w:color w:val="333333"/>
          <w:sz w:val="28"/>
          <w:szCs w:val="28"/>
          <w:shd w:val="clear" w:color="auto" w:fill="FFFFFF"/>
        </w:rPr>
      </w:pPr>
      <w:r w:rsidRPr="003D12B8">
        <w:rPr>
          <w:rFonts w:ascii="Times New Roman" w:hAnsi="Times New Roman" w:cs="Times New Roman"/>
          <w:color w:val="333333"/>
          <w:sz w:val="28"/>
          <w:szCs w:val="28"/>
          <w:shd w:val="clear" w:color="auto" w:fill="FFFFFF"/>
        </w:rPr>
        <w:t xml:space="preserve">Одной из причин пожаров, происшедших по вине детей – это незнание элементарных правил поведения, отсутствие навыков обращения с огнем, огнеопасными предметами и материалами, которые могут явиться источником загорания. Чтобы избежать - пожара, необходимо хорошо знать и строго соблюдать правила пожарной безопасности. </w:t>
      </w:r>
    </w:p>
    <w:p w:rsidR="003D12B8" w:rsidRDefault="003D12B8" w:rsidP="003D12B8">
      <w:pPr>
        <w:jc w:val="both"/>
        <w:rPr>
          <w:rFonts w:ascii="Times New Roman" w:hAnsi="Times New Roman" w:cs="Times New Roman"/>
          <w:color w:val="333333"/>
          <w:sz w:val="28"/>
          <w:szCs w:val="28"/>
          <w:shd w:val="clear" w:color="auto" w:fill="FFFFFF"/>
        </w:rPr>
      </w:pPr>
      <w:proofErr w:type="gramStart"/>
      <w:r w:rsidRPr="003D12B8">
        <w:rPr>
          <w:rFonts w:ascii="Times New Roman" w:hAnsi="Times New Roman" w:cs="Times New Roman"/>
          <w:color w:val="333333"/>
          <w:sz w:val="28"/>
          <w:szCs w:val="28"/>
          <w:shd w:val="clear" w:color="auto" w:fill="FFFFFF"/>
        </w:rPr>
        <w:t>ПОМНИТЕ, что брошенная ради баловства спичка может привести к тяжелым ожогам и травмами; не устраивайте игр с огнем вблизи строений, в сараях, на чердаках, в подвалах; не играйте со спичками, следите, чтобы со спичками не шалили ваши товарищи, маленькие дети; не нагревайте незнакомые предметы, упаковки из-под порошков и красок, аэрозольные упаковки;</w:t>
      </w:r>
      <w:proofErr w:type="gramEnd"/>
      <w:r w:rsidRPr="003D12B8">
        <w:rPr>
          <w:rFonts w:ascii="Times New Roman" w:hAnsi="Times New Roman" w:cs="Times New Roman"/>
          <w:color w:val="333333"/>
          <w:sz w:val="28"/>
          <w:szCs w:val="28"/>
          <w:shd w:val="clear" w:color="auto" w:fill="FFFFFF"/>
        </w:rPr>
        <w:t xml:space="preserve"> не растапливайте печи, не включайте газовые плитки; не играйте с электронагревательными приборами – от них, включенных в сеть и оставленных без присмотра, может произойти пожар; не применяйте свечи и хлопушки, не устраивайте фейерверки и другие световые пожароопасные эффекты, вблизи сгораемых предметов</w:t>
      </w:r>
      <w:proofErr w:type="gramStart"/>
      <w:r w:rsidRPr="003D12B8">
        <w:rPr>
          <w:rFonts w:ascii="Times New Roman" w:hAnsi="Times New Roman" w:cs="Times New Roman"/>
          <w:color w:val="333333"/>
          <w:sz w:val="28"/>
          <w:szCs w:val="28"/>
          <w:shd w:val="clear" w:color="auto" w:fill="FFFFFF"/>
        </w:rPr>
        <w:t xml:space="preserve"> ;</w:t>
      </w:r>
      <w:proofErr w:type="gramEnd"/>
      <w:r w:rsidRPr="003D12B8">
        <w:rPr>
          <w:rFonts w:ascii="Times New Roman" w:hAnsi="Times New Roman" w:cs="Times New Roman"/>
          <w:color w:val="333333"/>
          <w:sz w:val="28"/>
          <w:szCs w:val="28"/>
          <w:shd w:val="clear" w:color="auto" w:fill="FFFFFF"/>
        </w:rPr>
        <w:t xml:space="preserve"> не направляйте пиротехнические изделия в лицо, на насаждения и строения; не храните пиротехнические изделия вблизи нагревательных приборов и открытого </w:t>
      </w:r>
      <w:proofErr w:type="spellStart"/>
      <w:proofErr w:type="gramStart"/>
      <w:r w:rsidRPr="003D12B8">
        <w:rPr>
          <w:rFonts w:ascii="Times New Roman" w:hAnsi="Times New Roman" w:cs="Times New Roman"/>
          <w:color w:val="333333"/>
          <w:sz w:val="28"/>
          <w:szCs w:val="28"/>
          <w:shd w:val="clear" w:color="auto" w:fill="FFFFFF"/>
        </w:rPr>
        <w:t>ог</w:t>
      </w:r>
      <w:proofErr w:type="spellEnd"/>
      <w:r w:rsidRPr="003D12B8">
        <w:rPr>
          <w:rFonts w:ascii="Times New Roman" w:hAnsi="Times New Roman" w:cs="Times New Roman"/>
          <w:color w:val="333333"/>
          <w:sz w:val="28"/>
          <w:szCs w:val="28"/>
          <w:shd w:val="clear" w:color="auto" w:fill="FFFFFF"/>
        </w:rPr>
        <w:t xml:space="preserve"> </w:t>
      </w:r>
      <w:proofErr w:type="spellStart"/>
      <w:r w:rsidRPr="003D12B8">
        <w:rPr>
          <w:rFonts w:ascii="Times New Roman" w:hAnsi="Times New Roman" w:cs="Times New Roman"/>
          <w:color w:val="333333"/>
          <w:sz w:val="28"/>
          <w:szCs w:val="28"/>
          <w:shd w:val="clear" w:color="auto" w:fill="FFFFFF"/>
        </w:rPr>
        <w:t>ня</w:t>
      </w:r>
      <w:proofErr w:type="spellEnd"/>
      <w:proofErr w:type="gramEnd"/>
      <w:r w:rsidRPr="003D12B8">
        <w:rPr>
          <w:rFonts w:ascii="Times New Roman" w:hAnsi="Times New Roman" w:cs="Times New Roman"/>
          <w:color w:val="333333"/>
          <w:sz w:val="28"/>
          <w:szCs w:val="28"/>
          <w:shd w:val="clear" w:color="auto" w:fill="FFFFFF"/>
        </w:rPr>
        <w:t xml:space="preserve">. Если пожар все-таки произошел, вы должны знать, что необходимо сделать в первую очередь: - немедленной вызывайте пожарных по телефону «01, 101», не забудьте назвать свою фамилию и точный адрес пожара, позовите на помощь взрослых; - срочно покиньте задымленное помещение; - если помещение, в котором вы находитесь сильно задымлено, то намочите платок или полотенце водой и дышите через него, пригнитесь к полу, и двигайтесь по направлению к выходу вдоль стены; - самое главное: как бы вы ни были напуганы, никогда не прячьтесь в укромные места. Информация для родителей. </w:t>
      </w:r>
      <w:proofErr w:type="gramStart"/>
      <w:r w:rsidRPr="003D12B8">
        <w:rPr>
          <w:rFonts w:ascii="Times New Roman" w:hAnsi="Times New Roman" w:cs="Times New Roman"/>
          <w:color w:val="333333"/>
          <w:sz w:val="28"/>
          <w:szCs w:val="28"/>
          <w:shd w:val="clear" w:color="auto" w:fill="FFFFFF"/>
        </w:rPr>
        <w:t>Оставленные в доступном месте зажигалка или спички, упавшая на включенный электрообогреватель пеленка, оставленный без присмотра включенный электроприбор (телевизор, электроплита, чайник, кипятильник), выпавший из топящейся печи уголек, прислоненная к горячей печи картонная коробка, забытая на включенной электроплите тряпка, короткое замыкание электропроводки, неисправная отопительная печь – все это становилось причиной пожаров, на которых гибли дети.</w:t>
      </w:r>
      <w:proofErr w:type="gramEnd"/>
      <w:r w:rsidRPr="003D12B8">
        <w:rPr>
          <w:rFonts w:ascii="Times New Roman" w:hAnsi="Times New Roman" w:cs="Times New Roman"/>
          <w:color w:val="333333"/>
          <w:sz w:val="28"/>
          <w:szCs w:val="28"/>
          <w:shd w:val="clear" w:color="auto" w:fill="FFFFFF"/>
        </w:rPr>
        <w:t xml:space="preserve"> Дети одни дома или без надлежащего присмотра – это наиболее распространенные обстоятельства, при которых происходят пожары с гибелью детей. Зачастую, все запреты забываются, когда ребенок остается один и в доме в доступном для него месте находится источник огня. Если пожар начинается в присутствии взрослых людей, то велика вероятность, что огню не дадут разгореться и вовремя будет вызвана пожарная охрана. Но если маленький ребенок оказывается без присмотра, он пугается и пытается спрятаться от огня. А </w:t>
      </w:r>
      <w:r w:rsidRPr="003D12B8">
        <w:rPr>
          <w:rFonts w:ascii="Times New Roman" w:hAnsi="Times New Roman" w:cs="Times New Roman"/>
          <w:color w:val="333333"/>
          <w:sz w:val="28"/>
          <w:szCs w:val="28"/>
          <w:shd w:val="clear" w:color="auto" w:fill="FFFFFF"/>
        </w:rPr>
        <w:lastRenderedPageBreak/>
        <w:t xml:space="preserve">если при этом дом закрыт на замок, то шансов </w:t>
      </w:r>
      <w:proofErr w:type="gramStart"/>
      <w:r w:rsidRPr="003D12B8">
        <w:rPr>
          <w:rFonts w:ascii="Times New Roman" w:hAnsi="Times New Roman" w:cs="Times New Roman"/>
          <w:color w:val="333333"/>
          <w:sz w:val="28"/>
          <w:szCs w:val="28"/>
          <w:shd w:val="clear" w:color="auto" w:fill="FFFFFF"/>
        </w:rPr>
        <w:t>спастись у ребенка практически нет</w:t>
      </w:r>
      <w:proofErr w:type="gramEnd"/>
      <w:r w:rsidRPr="003D12B8">
        <w:rPr>
          <w:rFonts w:ascii="Times New Roman" w:hAnsi="Times New Roman" w:cs="Times New Roman"/>
          <w:color w:val="333333"/>
          <w:sz w:val="28"/>
          <w:szCs w:val="28"/>
          <w:shd w:val="clear" w:color="auto" w:fill="FFFFFF"/>
        </w:rPr>
        <w:t xml:space="preserve">. Дети более чувствительны к дыму и угарному газу, чем взрослые, и отравление у них развивается быстрее и протекает тяжелее. Пожарная охрана призывает взрослых и родителей соблюдать правила пожарной безопасности и помнить о том, что они ответственны не только за свою жизнь, но и за жизнь детей. Помните, что нельзя оставлять малолетних детей без присмотра, необходимо убрать в недоступные места пожароопасные предметы. С детьми нужно повторить правила пожарной безопасности и напомнить, что нельзя играть со спичками и зажигалками. Нужно не только предостеречь детей от пожаров, но и научить действовать в случае пожара. Ведь зачастую ребятишки не знают о том, что делать во время пожара, чтобы уцелеть. Требуется немедленно вызвать пожарную охрану по 101 или 112, сообщив точный адрес. А если рядом есть взрослые, сразу звать их на помощь. Если горение только началось, то его легко потушить водой, или, накрыв толстым одеялом, покрывалом, или же забросав песком, землей из цветочного горшка. Если нет возможности справиться с огнем, то нужно срочно покинуть помещение, защитив нос и рот влажной тканью. </w:t>
      </w:r>
    </w:p>
    <w:p w:rsidR="006417D9" w:rsidRDefault="003D12B8" w:rsidP="003D12B8">
      <w:pPr>
        <w:jc w:val="both"/>
        <w:rPr>
          <w:rFonts w:ascii="Times New Roman" w:hAnsi="Times New Roman" w:cs="Times New Roman"/>
          <w:color w:val="333333"/>
          <w:sz w:val="28"/>
          <w:szCs w:val="28"/>
          <w:shd w:val="clear" w:color="auto" w:fill="FFFFFF"/>
        </w:rPr>
      </w:pPr>
      <w:r w:rsidRPr="003D12B8">
        <w:rPr>
          <w:rFonts w:ascii="Times New Roman" w:hAnsi="Times New Roman" w:cs="Times New Roman"/>
          <w:color w:val="333333"/>
          <w:sz w:val="28"/>
          <w:szCs w:val="28"/>
          <w:shd w:val="clear" w:color="auto" w:fill="FFFFFF"/>
        </w:rPr>
        <w:t>При пожаре звонить 01, 101, 112.</w:t>
      </w:r>
    </w:p>
    <w:p w:rsidR="003D12B8" w:rsidRPr="003D12B8" w:rsidRDefault="003D12B8" w:rsidP="003D12B8">
      <w:pPr>
        <w:jc w:val="both"/>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extent cx="6299835" cy="3917714"/>
            <wp:effectExtent l="19050" t="0" r="5715" b="0"/>
            <wp:docPr id="1" name="Рисунок 1" descr="C:\Documents and Settings\Мы\Рабочий стол\Новая папка (7)\i (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Мы\Рабочий стол\Новая папка (7)\i (7).jpg"/>
                    <pic:cNvPicPr>
                      <a:picLocks noChangeAspect="1" noChangeArrowheads="1"/>
                    </pic:cNvPicPr>
                  </pic:nvPicPr>
                  <pic:blipFill>
                    <a:blip r:embed="rId4" cstate="print"/>
                    <a:srcRect/>
                    <a:stretch>
                      <a:fillRect/>
                    </a:stretch>
                  </pic:blipFill>
                  <pic:spPr bwMode="auto">
                    <a:xfrm>
                      <a:off x="0" y="0"/>
                      <a:ext cx="6299835" cy="3917714"/>
                    </a:xfrm>
                    <a:prstGeom prst="rect">
                      <a:avLst/>
                    </a:prstGeom>
                    <a:noFill/>
                    <a:ln w="9525">
                      <a:noFill/>
                      <a:miter lim="800000"/>
                      <a:headEnd/>
                      <a:tailEnd/>
                    </a:ln>
                  </pic:spPr>
                </pic:pic>
              </a:graphicData>
            </a:graphic>
          </wp:inline>
        </w:drawing>
      </w:r>
    </w:p>
    <w:sectPr w:rsidR="003D12B8" w:rsidRPr="003D12B8" w:rsidSect="003D12B8">
      <w:pgSz w:w="11906" w:h="16838"/>
      <w:pgMar w:top="1134" w:right="567"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rsids>
    <w:rsidRoot w:val="003D12B8"/>
    <w:rsid w:val="003D12B8"/>
    <w:rsid w:val="006417D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17D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D12B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D12B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588</Words>
  <Characters>3352</Characters>
  <Application>Microsoft Office Word</Application>
  <DocSecurity>0</DocSecurity>
  <Lines>27</Lines>
  <Paragraphs>7</Paragraphs>
  <ScaleCrop>false</ScaleCrop>
  <Company>Perscomp</Company>
  <LinksUpToDate>false</LinksUpToDate>
  <CharactersWithSpaces>3933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Мы</dc:creator>
  <cp:keywords/>
  <dc:description/>
  <cp:lastModifiedBy>Мы</cp:lastModifiedBy>
  <cp:revision>2</cp:revision>
  <dcterms:created xsi:type="dcterms:W3CDTF">2020-01-25T06:16:00Z</dcterms:created>
  <dcterms:modified xsi:type="dcterms:W3CDTF">2020-01-25T06:18:00Z</dcterms:modified>
</cp:coreProperties>
</file>