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8E" w:rsidRPr="00407BEB" w:rsidRDefault="009F158E" w:rsidP="009F158E">
      <w:pPr>
        <w:jc w:val="center"/>
        <w:rPr>
          <w:b/>
          <w:sz w:val="28"/>
          <w:szCs w:val="28"/>
        </w:rPr>
      </w:pPr>
      <w:r w:rsidRPr="00C7139B">
        <w:rPr>
          <w:rFonts w:eastAsia="Times New Roman" w:cs="Calibri"/>
          <w:b/>
          <w:color w:val="111111"/>
          <w:sz w:val="28"/>
          <w:szCs w:val="28"/>
        </w:rPr>
        <w:t xml:space="preserve">Горячая линия: </w:t>
      </w:r>
      <w:r w:rsidRPr="00C7139B">
        <w:rPr>
          <w:b/>
          <w:sz w:val="28"/>
          <w:szCs w:val="28"/>
        </w:rPr>
        <w:t>Кадастровый учет земельных участков без регистрации прав и с регистрацией прав одновременно</w:t>
      </w:r>
    </w:p>
    <w:p w:rsidR="009F158E" w:rsidRDefault="009F158E" w:rsidP="009F158E">
      <w:pPr>
        <w:rPr>
          <w:rFonts w:eastAsia="Times New Roman" w:cs="Calibri"/>
          <w:b/>
          <w:color w:val="111111"/>
          <w:sz w:val="28"/>
          <w:szCs w:val="28"/>
        </w:rPr>
      </w:pPr>
    </w:p>
    <w:p w:rsidR="009F158E" w:rsidRPr="002A3638" w:rsidRDefault="009F158E" w:rsidP="009F158E">
      <w:pPr>
        <w:spacing w:after="0" w:line="240" w:lineRule="auto"/>
        <w:ind w:firstLine="851"/>
        <w:rPr>
          <w:sz w:val="28"/>
          <w:szCs w:val="28"/>
        </w:rPr>
      </w:pPr>
      <w:r>
        <w:rPr>
          <w:sz w:val="24"/>
          <w:szCs w:val="24"/>
        </w:rPr>
        <w:t>Вступивший</w:t>
      </w:r>
      <w:r w:rsidRPr="009865BD">
        <w:rPr>
          <w:sz w:val="24"/>
          <w:szCs w:val="24"/>
        </w:rPr>
        <w:t xml:space="preserve"> в силу </w:t>
      </w:r>
      <w:r>
        <w:rPr>
          <w:sz w:val="24"/>
          <w:szCs w:val="24"/>
        </w:rPr>
        <w:t>с начала этого года</w:t>
      </w:r>
      <w:r w:rsidRPr="009865BD">
        <w:rPr>
          <w:sz w:val="24"/>
          <w:szCs w:val="24"/>
        </w:rPr>
        <w:t xml:space="preserve"> закон «О государственной регистрации недвижимости»</w:t>
      </w:r>
      <w:r>
        <w:rPr>
          <w:sz w:val="24"/>
          <w:szCs w:val="24"/>
        </w:rPr>
        <w:t>*</w:t>
      </w:r>
      <w:r w:rsidRPr="009865BD">
        <w:rPr>
          <w:sz w:val="24"/>
          <w:szCs w:val="24"/>
        </w:rPr>
        <w:t xml:space="preserve"> внес изменения в кадаст</w:t>
      </w:r>
      <w:r>
        <w:rPr>
          <w:sz w:val="24"/>
          <w:szCs w:val="24"/>
        </w:rPr>
        <w:t>ровый учет и регистрацию прав</w:t>
      </w:r>
      <w:r w:rsidRPr="009865BD">
        <w:rPr>
          <w:sz w:val="24"/>
          <w:szCs w:val="24"/>
        </w:rPr>
        <w:t>.</w:t>
      </w:r>
      <w:r w:rsidRPr="00675E4B">
        <w:t xml:space="preserve"> </w:t>
      </w:r>
      <w:r>
        <w:t xml:space="preserve">Главное изменение – создание </w:t>
      </w:r>
      <w:r>
        <w:rPr>
          <w:sz w:val="24"/>
          <w:szCs w:val="24"/>
        </w:rPr>
        <w:t>Единого реестра недвижимости (ЕГРН).</w:t>
      </w:r>
    </w:p>
    <w:p w:rsidR="009F158E" w:rsidRDefault="009F158E" w:rsidP="009F158E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Вместе с ним появилась </w:t>
      </w:r>
      <w:r w:rsidRPr="008C7D33">
        <w:rPr>
          <w:rFonts w:eastAsia="Times New Roman" w:cs="Times New Roman"/>
          <w:iCs/>
          <w:sz w:val="24"/>
          <w:szCs w:val="24"/>
        </w:rPr>
        <w:t>един</w:t>
      </w:r>
      <w:r>
        <w:rPr>
          <w:rFonts w:eastAsia="Times New Roman" w:cs="Times New Roman"/>
          <w:iCs/>
          <w:sz w:val="24"/>
          <w:szCs w:val="24"/>
        </w:rPr>
        <w:t>ая</w:t>
      </w:r>
      <w:r w:rsidRPr="008C7D33">
        <w:rPr>
          <w:rFonts w:eastAsia="Times New Roman" w:cs="Times New Roman"/>
          <w:iCs/>
          <w:sz w:val="24"/>
          <w:szCs w:val="24"/>
        </w:rPr>
        <w:t xml:space="preserve"> уче</w:t>
      </w:r>
      <w:r>
        <w:rPr>
          <w:rFonts w:eastAsia="Times New Roman" w:cs="Times New Roman"/>
          <w:iCs/>
          <w:sz w:val="24"/>
          <w:szCs w:val="24"/>
        </w:rPr>
        <w:t xml:space="preserve">тно-регистрационная система: теперь можно </w:t>
      </w:r>
      <w:r w:rsidRPr="00B66D76">
        <w:rPr>
          <w:rFonts w:eastAsia="Times New Roman" w:cs="Times New Roman"/>
          <w:sz w:val="24"/>
          <w:szCs w:val="24"/>
        </w:rPr>
        <w:t xml:space="preserve">подавать </w:t>
      </w:r>
      <w:r>
        <w:rPr>
          <w:rFonts w:eastAsia="Times New Roman" w:cs="Times New Roman"/>
          <w:sz w:val="24"/>
          <w:szCs w:val="24"/>
        </w:rPr>
        <w:t xml:space="preserve">всего одно </w:t>
      </w:r>
      <w:r w:rsidRPr="00B66D76">
        <w:rPr>
          <w:rFonts w:eastAsia="Times New Roman" w:cs="Times New Roman"/>
          <w:sz w:val="24"/>
          <w:szCs w:val="24"/>
        </w:rPr>
        <w:t>заявлени</w:t>
      </w:r>
      <w:r>
        <w:rPr>
          <w:rFonts w:eastAsia="Times New Roman" w:cs="Times New Roman"/>
          <w:sz w:val="24"/>
          <w:szCs w:val="24"/>
        </w:rPr>
        <w:t>е</w:t>
      </w:r>
      <w:r w:rsidRPr="00B66D76">
        <w:rPr>
          <w:rFonts w:eastAsia="Times New Roman" w:cs="Times New Roman"/>
          <w:sz w:val="24"/>
          <w:szCs w:val="24"/>
        </w:rPr>
        <w:t xml:space="preserve"> на</w:t>
      </w:r>
      <w:r>
        <w:rPr>
          <w:rFonts w:eastAsia="Times New Roman" w:cs="Times New Roman"/>
          <w:sz w:val="24"/>
          <w:szCs w:val="24"/>
        </w:rPr>
        <w:t xml:space="preserve"> процедуры кадастрового учета и регистрации прав на недвижимость. </w:t>
      </w:r>
    </w:p>
    <w:p w:rsidR="009F158E" w:rsidRDefault="009F158E" w:rsidP="009F158E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Как провести кадастровый учет земельного участка без регистрации прав? И как сделать это с регистрацией прав одновременно?</w:t>
      </w:r>
    </w:p>
    <w:p w:rsidR="009F158E" w:rsidRPr="002A3638" w:rsidRDefault="009F158E" w:rsidP="009F158E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t xml:space="preserve">Во вторник, 7 марта,  </w:t>
      </w:r>
      <w:r>
        <w:rPr>
          <w:sz w:val="24"/>
          <w:szCs w:val="24"/>
        </w:rPr>
        <w:t>жители нашего региона смогут получить ответы на эти вопросы от специалиста Кадастровой палаты</w:t>
      </w:r>
      <w:r w:rsidRPr="002A3638">
        <w:rPr>
          <w:sz w:val="24"/>
          <w:szCs w:val="24"/>
        </w:rPr>
        <w:t xml:space="preserve"> </w:t>
      </w:r>
      <w:r>
        <w:rPr>
          <w:sz w:val="24"/>
          <w:szCs w:val="24"/>
        </w:rPr>
        <w:t>по Новосибирской области. Телефонное консультирование проведет</w:t>
      </w:r>
      <w:r>
        <w:t xml:space="preserve"> Оксана Макаренко,</w:t>
      </w:r>
      <w:r>
        <w:rPr>
          <w:sz w:val="24"/>
          <w:szCs w:val="24"/>
        </w:rPr>
        <w:t xml:space="preserve"> начальник отдела обеспечения учетно-регистрационных действий №1</w:t>
      </w:r>
      <w:r>
        <w:t xml:space="preserve">. </w:t>
      </w:r>
      <w:r w:rsidRPr="00EF64C5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 xml:space="preserve">телефонной </w:t>
      </w:r>
      <w:r w:rsidRPr="00EF64C5">
        <w:rPr>
          <w:sz w:val="24"/>
          <w:szCs w:val="24"/>
        </w:rPr>
        <w:t>линии будут рассматриваться вопросы общ</w:t>
      </w:r>
      <w:r>
        <w:rPr>
          <w:sz w:val="24"/>
          <w:szCs w:val="24"/>
        </w:rPr>
        <w:t>его и частного характера</w:t>
      </w:r>
      <w:r w:rsidRPr="00EF64C5">
        <w:rPr>
          <w:sz w:val="24"/>
          <w:szCs w:val="24"/>
        </w:rPr>
        <w:t>.</w:t>
      </w:r>
    </w:p>
    <w:p w:rsidR="009F158E" w:rsidRDefault="009F158E" w:rsidP="009F158E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Время приема звонко</w:t>
      </w:r>
      <w:r>
        <w:rPr>
          <w:bCs/>
          <w:sz w:val="24"/>
          <w:szCs w:val="24"/>
        </w:rPr>
        <w:t>в: 10:00-12:00, телефон:</w:t>
      </w:r>
      <w:r>
        <w:rPr>
          <w:rFonts w:cs="Times New Roman"/>
          <w:sz w:val="24"/>
          <w:szCs w:val="24"/>
        </w:rPr>
        <w:t xml:space="preserve"> (383) </w:t>
      </w:r>
      <w:r>
        <w:t>347-53-47</w:t>
      </w:r>
      <w:r w:rsidRPr="00EF64C5">
        <w:rPr>
          <w:sz w:val="24"/>
          <w:szCs w:val="24"/>
        </w:rPr>
        <w:t>.</w:t>
      </w:r>
    </w:p>
    <w:p w:rsidR="009F158E" w:rsidRDefault="009F158E" w:rsidP="009F158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F158E" w:rsidRDefault="009F158E" w:rsidP="009F158E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  <w:iCs/>
          <w:sz w:val="20"/>
          <w:szCs w:val="20"/>
        </w:rPr>
      </w:pPr>
      <w:r w:rsidRPr="000C7B23">
        <w:rPr>
          <w:rFonts w:asciiTheme="minorHAnsi" w:hAnsiTheme="minorHAnsi"/>
          <w:iCs/>
          <w:sz w:val="20"/>
          <w:szCs w:val="20"/>
        </w:rPr>
        <w:t xml:space="preserve">* Федеральный закон </w:t>
      </w:r>
      <w:r w:rsidRPr="009013C5">
        <w:rPr>
          <w:rFonts w:asciiTheme="minorHAnsi" w:hAnsiTheme="minorHAnsi"/>
          <w:iCs/>
          <w:sz w:val="20"/>
          <w:szCs w:val="20"/>
        </w:rPr>
        <w:t xml:space="preserve">№218-ФЗ </w:t>
      </w:r>
      <w:r w:rsidRPr="000C7B23">
        <w:rPr>
          <w:rFonts w:asciiTheme="minorHAnsi" w:hAnsiTheme="minorHAnsi"/>
          <w:iCs/>
          <w:sz w:val="20"/>
          <w:szCs w:val="20"/>
        </w:rPr>
        <w:t>«О государственной регистрации недвижимости»</w:t>
      </w:r>
      <w:r>
        <w:rPr>
          <w:rFonts w:asciiTheme="minorHAnsi" w:hAnsiTheme="minorHAnsi"/>
          <w:iCs/>
          <w:sz w:val="20"/>
          <w:szCs w:val="20"/>
        </w:rPr>
        <w:t>.</w:t>
      </w:r>
    </w:p>
    <w:p w:rsidR="009F158E" w:rsidRDefault="009F158E" w:rsidP="009F158E"/>
    <w:p w:rsidR="00D82973" w:rsidRP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D82973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B510B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510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B510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510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F158E"/>
    <w:rsid w:val="00A26900"/>
    <w:rsid w:val="00A7059D"/>
    <w:rsid w:val="00AF5AB7"/>
    <w:rsid w:val="00B510BA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8FF69-F4C9-40A5-9E43-8A556844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35</cp:revision>
  <dcterms:created xsi:type="dcterms:W3CDTF">2016-04-07T02:40:00Z</dcterms:created>
  <dcterms:modified xsi:type="dcterms:W3CDTF">2017-03-02T07:24:00Z</dcterms:modified>
</cp:coreProperties>
</file>