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319" w:rsidRPr="00F95319" w:rsidRDefault="00F95319" w:rsidP="00F95319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95319">
        <w:rPr>
          <w:rFonts w:ascii="Times New Roman" w:hAnsi="Times New Roman" w:cs="Times New Roman"/>
          <w:b/>
          <w:sz w:val="28"/>
          <w:szCs w:val="28"/>
        </w:rPr>
        <w:t>Предусмотренные законодательством требования к объектам размещения отходов</w:t>
      </w:r>
    </w:p>
    <w:p w:rsidR="00F95319" w:rsidRPr="00F95319" w:rsidRDefault="00F95319" w:rsidP="00F953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95319" w:rsidRDefault="00F95319" w:rsidP="00F95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0AA9" w:rsidRDefault="00D50AA9" w:rsidP="00F95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0AA9" w:rsidRDefault="00D50AA9" w:rsidP="00F95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0AA9" w:rsidRPr="00F95319" w:rsidRDefault="00D50AA9" w:rsidP="00F95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5319" w:rsidRPr="00F95319" w:rsidRDefault="00D50AA9" w:rsidP="00F953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Федеральным законом «Об отходах производства и потребления» от 24.06.1998 года предусмотрено, что о</w:t>
      </w:r>
      <w:r w:rsidR="00F95319" w:rsidRPr="00F95319">
        <w:rPr>
          <w:rFonts w:ascii="Times New Roman" w:hAnsi="Times New Roman" w:cs="Times New Roman"/>
          <w:sz w:val="28"/>
          <w:szCs w:val="28"/>
        </w:rPr>
        <w:t xml:space="preserve">пределение </w:t>
      </w:r>
      <w:proofErr w:type="gramStart"/>
      <w:r w:rsidR="00F95319" w:rsidRPr="00F95319">
        <w:rPr>
          <w:rFonts w:ascii="Times New Roman" w:hAnsi="Times New Roman" w:cs="Times New Roman"/>
          <w:sz w:val="28"/>
          <w:szCs w:val="28"/>
        </w:rPr>
        <w:t>места строительства объектов размещения отходов</w:t>
      </w:r>
      <w:proofErr w:type="gramEnd"/>
      <w:r w:rsidR="00F95319" w:rsidRPr="00F95319">
        <w:rPr>
          <w:rFonts w:ascii="Times New Roman" w:hAnsi="Times New Roman" w:cs="Times New Roman"/>
          <w:sz w:val="28"/>
          <w:szCs w:val="28"/>
        </w:rPr>
        <w:t xml:space="preserve"> осуществляется на основе специальных (геологических, гидрологических и иных) исследований в </w:t>
      </w:r>
      <w:hyperlink r:id="rId4" w:history="1">
        <w:r w:rsidR="00F95319" w:rsidRPr="00F95319">
          <w:rPr>
            <w:rFonts w:ascii="Times New Roman" w:hAnsi="Times New Roman" w:cs="Times New Roman"/>
            <w:color w:val="0000FF"/>
            <w:sz w:val="28"/>
            <w:szCs w:val="28"/>
          </w:rPr>
          <w:t>порядке</w:t>
        </w:r>
      </w:hyperlink>
      <w:r w:rsidR="00F95319" w:rsidRPr="00F95319">
        <w:rPr>
          <w:rFonts w:ascii="Times New Roman" w:hAnsi="Times New Roman" w:cs="Times New Roman"/>
          <w:sz w:val="28"/>
          <w:szCs w:val="28"/>
        </w:rPr>
        <w:t>, установленном законодательством Российской Федерации.</w:t>
      </w:r>
    </w:p>
    <w:p w:rsidR="00F95319" w:rsidRPr="00F95319" w:rsidRDefault="00F95319" w:rsidP="00F953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5319">
        <w:rPr>
          <w:rFonts w:ascii="Times New Roman" w:hAnsi="Times New Roman" w:cs="Times New Roman"/>
          <w:sz w:val="28"/>
          <w:szCs w:val="28"/>
        </w:rPr>
        <w:t>На территориях объектов размещения отходов и в пределах их воздействия на окружающую среду собственники объектов размещения отходов, а также лица, во владении или в пользовании которых находятся объекты размещения отходов, обязаны проводить мониторинг состояния и загрязнения окружающей среды в порядке, установленном федеральными органами исполнительной власти в области обращения с отходами в соответствии со своей компетенцией.</w:t>
      </w:r>
      <w:proofErr w:type="gramEnd"/>
    </w:p>
    <w:p w:rsidR="00F95319" w:rsidRPr="00F95319" w:rsidRDefault="00F95319" w:rsidP="00D50A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5319">
        <w:rPr>
          <w:rFonts w:ascii="Times New Roman" w:hAnsi="Times New Roman" w:cs="Times New Roman"/>
          <w:sz w:val="28"/>
          <w:szCs w:val="28"/>
        </w:rPr>
        <w:t xml:space="preserve">Собственники объектов размещения отходов, а также лица, во владении или в пользовании которых находятся объекты размещения отходов, после окончания эксплуатации данных объектов обязаны проводить </w:t>
      </w:r>
      <w:proofErr w:type="gramStart"/>
      <w:r w:rsidRPr="00F9531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95319">
        <w:rPr>
          <w:rFonts w:ascii="Times New Roman" w:hAnsi="Times New Roman" w:cs="Times New Roman"/>
          <w:sz w:val="28"/>
          <w:szCs w:val="28"/>
        </w:rPr>
        <w:t xml:space="preserve"> их состоянием и воздействием на окружающую среду и работы по восстановлению нарушенных земель.</w:t>
      </w:r>
    </w:p>
    <w:p w:rsidR="00F95319" w:rsidRPr="00F95319" w:rsidRDefault="00F95319" w:rsidP="00D50A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5319">
        <w:rPr>
          <w:rFonts w:ascii="Times New Roman" w:hAnsi="Times New Roman" w:cs="Times New Roman"/>
          <w:sz w:val="28"/>
          <w:szCs w:val="28"/>
        </w:rPr>
        <w:t xml:space="preserve">Запрещается захоронение отходов в границах населенных пунктов, лесопарковых, курортных, лечебно-оздоровительных, рекреационных зон, а также </w:t>
      </w:r>
      <w:proofErr w:type="spellStart"/>
      <w:r w:rsidRPr="00F95319">
        <w:rPr>
          <w:rFonts w:ascii="Times New Roman" w:hAnsi="Times New Roman" w:cs="Times New Roman"/>
          <w:sz w:val="28"/>
          <w:szCs w:val="28"/>
        </w:rPr>
        <w:t>водоохранных</w:t>
      </w:r>
      <w:proofErr w:type="spellEnd"/>
      <w:r w:rsidRPr="00F95319">
        <w:rPr>
          <w:rFonts w:ascii="Times New Roman" w:hAnsi="Times New Roman" w:cs="Times New Roman"/>
          <w:sz w:val="28"/>
          <w:szCs w:val="28"/>
        </w:rPr>
        <w:t xml:space="preserve"> зон, на водосборных площадях подземных водных объектов, которые используются в целях питьевого и хозяйственно-бытового водоснабжения. Запрещается захоронение отходов в местах залегания полезных ископаемых и ведения горных работ в случаях, если возникает угроза загрязнения мест залегания полезных ископаемых и безопасности ведения горных работ.</w:t>
      </w:r>
    </w:p>
    <w:p w:rsidR="002055D0" w:rsidRPr="002055D0" w:rsidRDefault="00F95319" w:rsidP="002055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5319">
        <w:rPr>
          <w:rFonts w:ascii="Times New Roman" w:hAnsi="Times New Roman" w:cs="Times New Roman"/>
          <w:sz w:val="28"/>
          <w:szCs w:val="28"/>
        </w:rPr>
        <w:t xml:space="preserve">Объекты размещения отходов вносятся в государственный реестр объектов размещения отходов. Ведение государственного реестра объектов размещения отходов осуществляется в </w:t>
      </w:r>
      <w:hyperlink r:id="rId5" w:history="1">
        <w:r w:rsidRPr="00F95319">
          <w:rPr>
            <w:rFonts w:ascii="Times New Roman" w:hAnsi="Times New Roman" w:cs="Times New Roman"/>
            <w:color w:val="0000FF"/>
            <w:sz w:val="28"/>
            <w:szCs w:val="28"/>
          </w:rPr>
          <w:t>порядке</w:t>
        </w:r>
      </w:hyperlink>
      <w:r w:rsidRPr="00F95319">
        <w:rPr>
          <w:rFonts w:ascii="Times New Roman" w:hAnsi="Times New Roman" w:cs="Times New Roman"/>
          <w:sz w:val="28"/>
          <w:szCs w:val="28"/>
        </w:rPr>
        <w:t>, определенном уполномоченным Правительством Российской Федерации федеральным органом исполнительной власти</w:t>
      </w:r>
      <w:r w:rsidR="002055D0">
        <w:rPr>
          <w:rFonts w:ascii="Times New Roman" w:hAnsi="Times New Roman" w:cs="Times New Roman"/>
          <w:sz w:val="28"/>
          <w:szCs w:val="28"/>
        </w:rPr>
        <w:t>.</w:t>
      </w:r>
    </w:p>
    <w:p w:rsidR="002055D0" w:rsidRPr="002055D0" w:rsidRDefault="002055D0" w:rsidP="002055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55D0">
        <w:rPr>
          <w:rFonts w:ascii="Times New Roman" w:hAnsi="Times New Roman" w:cs="Times New Roman"/>
          <w:sz w:val="28"/>
          <w:szCs w:val="28"/>
        </w:rPr>
        <w:t>Запрещается размещение отходов на объектах, не внесенных в государственный реестр объектов размещения отходов.</w:t>
      </w:r>
    </w:p>
    <w:p w:rsidR="002055D0" w:rsidRPr="002055D0" w:rsidRDefault="002055D0" w:rsidP="002055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55D0">
        <w:rPr>
          <w:rFonts w:ascii="Times New Roman" w:hAnsi="Times New Roman" w:cs="Times New Roman"/>
          <w:sz w:val="28"/>
          <w:szCs w:val="28"/>
        </w:rPr>
        <w:t>Захоронение отходов, в состав которых входят полезные компоненты, подлежащие утилизации, запрещается. Перечень видов отходов, в состав которых входят полезные компоненты, захоронение которых запрещается, устанавливается Правительством Российской Федерации.</w:t>
      </w:r>
    </w:p>
    <w:p w:rsidR="002055D0" w:rsidRPr="002055D0" w:rsidRDefault="002055D0" w:rsidP="002055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55D0">
        <w:rPr>
          <w:rFonts w:ascii="Times New Roman" w:hAnsi="Times New Roman" w:cs="Times New Roman"/>
          <w:sz w:val="28"/>
          <w:szCs w:val="28"/>
        </w:rPr>
        <w:t>Запрещается применение твердых коммунальных отходов для рекультивации земель и карьеров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055D0" w:rsidRPr="002055D0" w:rsidRDefault="002055D0" w:rsidP="002055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B739F1" w:rsidRPr="00F95319" w:rsidRDefault="00B739F1" w:rsidP="00F95319">
      <w:pPr>
        <w:rPr>
          <w:rFonts w:ascii="Times New Roman" w:hAnsi="Times New Roman" w:cs="Times New Roman"/>
          <w:sz w:val="28"/>
          <w:szCs w:val="28"/>
        </w:rPr>
      </w:pPr>
    </w:p>
    <w:sectPr w:rsidR="00B739F1" w:rsidRPr="00F95319" w:rsidSect="00B47D1A">
      <w:pgSz w:w="11905" w:h="16838"/>
      <w:pgMar w:top="1440" w:right="565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5319"/>
    <w:rsid w:val="002055D0"/>
    <w:rsid w:val="00604A9F"/>
    <w:rsid w:val="00B739F1"/>
    <w:rsid w:val="00D50AA9"/>
    <w:rsid w:val="00F953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9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531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14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108822131B0EC410A4A2DE0FA72437ADE9756BDE640F8B9F7702D8475D26EF3B09440F8168E2DE32AU5E" TargetMode="External"/><Relationship Id="rId4" Type="http://schemas.openxmlformats.org/officeDocument/2006/relationships/hyperlink" Target="consultantplus://offline/ref=4108822131B0EC410A4A2DE0FA72437ADE9352BCEA43F8B9F7702D8475D26EF3B09440F8168E2AE52AU4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а</cp:lastModifiedBy>
  <cp:revision>5</cp:revision>
  <dcterms:created xsi:type="dcterms:W3CDTF">2016-03-21T04:15:00Z</dcterms:created>
  <dcterms:modified xsi:type="dcterms:W3CDTF">2016-03-21T04:38:00Z</dcterms:modified>
</cp:coreProperties>
</file>