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D" w:rsidRPr="00FF539D" w:rsidRDefault="00FF539D" w:rsidP="00FF539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539D">
        <w:rPr>
          <w:rFonts w:ascii="Times New Roman" w:hAnsi="Times New Roman" w:cs="Times New Roman"/>
          <w:b/>
          <w:sz w:val="28"/>
          <w:szCs w:val="28"/>
        </w:rPr>
        <w:t>Право на получение информации в области обращения с твердыми коммунальными отходами</w:t>
      </w:r>
    </w:p>
    <w:p w:rsidR="00FF539D" w:rsidRDefault="00FF539D" w:rsidP="00FF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39D" w:rsidRPr="00FF539D" w:rsidRDefault="00FF539D" w:rsidP="00FF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39D" w:rsidRPr="00FF539D" w:rsidRDefault="00FF539D" w:rsidP="00FF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отходах производства и потребления» от 24.06.1998 года установлено, что и</w:t>
      </w:r>
      <w:r w:rsidRPr="00FF539D">
        <w:rPr>
          <w:rFonts w:ascii="Times New Roman" w:hAnsi="Times New Roman" w:cs="Times New Roman"/>
          <w:sz w:val="28"/>
          <w:szCs w:val="28"/>
        </w:rPr>
        <w:t>нформация в области обращения с твердыми коммунальными отходами является общедоступной, за исключением информации, составляющей государственную, коммерческую и иную охраняемую законом тайну. Доступ к указанной информации обеспечивается уполномоченным органом субъекта Российской Федерации, региональным оператором и операторами по обращению с твердыми коммунальными отходами путем ее размещения в форме открытых данных на официальном сайте уполномоченного органа субъекта Российской Федерации в информационно-телекоммуникационной сети "Интернет".</w:t>
      </w:r>
    </w:p>
    <w:p w:rsidR="00FF539D" w:rsidRPr="00FF539D" w:rsidRDefault="00FF539D" w:rsidP="00FF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39D">
        <w:rPr>
          <w:rFonts w:ascii="Times New Roman" w:hAnsi="Times New Roman" w:cs="Times New Roman"/>
          <w:sz w:val="28"/>
          <w:szCs w:val="28"/>
        </w:rPr>
        <w:t>Информация о регулируемых видах деятельности в области обращения с твердыми коммунальными отходами,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отходами, не может быть признана коммерческой тайной.</w:t>
      </w:r>
    </w:p>
    <w:p w:rsidR="00FF539D" w:rsidRPr="00FF539D" w:rsidRDefault="00FF539D" w:rsidP="00FF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39D">
        <w:rPr>
          <w:rFonts w:ascii="Times New Roman" w:hAnsi="Times New Roman" w:cs="Times New Roman"/>
          <w:sz w:val="28"/>
          <w:szCs w:val="28"/>
        </w:rPr>
        <w:t>Информация о тарифах в области обращения с твердыми коммунальными отходами, параметрах тарифного регулирования, в том числе установленных на долгосрочный период регулирования, размещается органами регулирования в средствах массовой информации и (или) на сайте в информационно-телекоммуникационной сети "Интернет", предназначенном для размещения информации по вопросам регулирования тарифов и определенном Правительством Российской Федерации.</w:t>
      </w:r>
    </w:p>
    <w:p w:rsidR="00FF539D" w:rsidRPr="00FF539D" w:rsidRDefault="00FF539D" w:rsidP="00FF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39D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в пределах своих полномочий вправе запрашивать у организаций, осуществляющих деятельность в области обращения с твердыми коммунальными отходами, федеральных органов исполнительной власти, органов исполнительной власти субъектов Российской Федерации, органов местного самоуправления поселений, городских округов информацию, необходимую для осуществления полномочий, установленн</w:t>
      </w:r>
      <w:r>
        <w:rPr>
          <w:rFonts w:ascii="Times New Roman" w:hAnsi="Times New Roman" w:cs="Times New Roman"/>
          <w:sz w:val="28"/>
          <w:szCs w:val="28"/>
        </w:rPr>
        <w:t>ых законодательством</w:t>
      </w:r>
      <w:r w:rsidRPr="00FF539D">
        <w:rPr>
          <w:rFonts w:ascii="Times New Roman" w:hAnsi="Times New Roman" w:cs="Times New Roman"/>
          <w:sz w:val="28"/>
          <w:szCs w:val="28"/>
        </w:rPr>
        <w:t>, другими федеральными законами, нормативными правовыми актами Правительства Российской Федерации, а указанные органы и организации обязаны предоставить</w:t>
      </w:r>
      <w:proofErr w:type="gramEnd"/>
      <w:r w:rsidRPr="00FF539D">
        <w:rPr>
          <w:rFonts w:ascii="Times New Roman" w:hAnsi="Times New Roman" w:cs="Times New Roman"/>
          <w:sz w:val="28"/>
          <w:szCs w:val="28"/>
        </w:rPr>
        <w:t xml:space="preserve"> запрашиваемую информацию.</w:t>
      </w:r>
    </w:p>
    <w:p w:rsidR="00FF539D" w:rsidRPr="00FF539D" w:rsidRDefault="00FF539D" w:rsidP="00FF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39D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органов местного самоуправления поселений, городских округов информацию, необходимую для осуществления полномочий, уста</w:t>
      </w:r>
      <w:r>
        <w:rPr>
          <w:rFonts w:ascii="Times New Roman" w:hAnsi="Times New Roman" w:cs="Times New Roman"/>
          <w:sz w:val="28"/>
          <w:szCs w:val="28"/>
        </w:rPr>
        <w:t>новленных законодательством</w:t>
      </w:r>
      <w:r w:rsidRPr="00FF539D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нормативными правовыми актами Правительства Российской </w:t>
      </w:r>
      <w:r w:rsidRPr="00FF539D">
        <w:rPr>
          <w:rFonts w:ascii="Times New Roman" w:hAnsi="Times New Roman" w:cs="Times New Roman"/>
          <w:sz w:val="28"/>
          <w:szCs w:val="28"/>
        </w:rPr>
        <w:lastRenderedPageBreak/>
        <w:t>Федерации, а указанные органы и организации обязаны предоставить запрашиваемую</w:t>
      </w:r>
      <w:proofErr w:type="gramEnd"/>
      <w:r w:rsidRPr="00FF539D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FF539D" w:rsidRPr="00FF539D" w:rsidRDefault="00FF539D" w:rsidP="00FF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39D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поселений, городских округов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</w:t>
      </w:r>
      <w:r>
        <w:rPr>
          <w:rFonts w:ascii="Times New Roman" w:hAnsi="Times New Roman" w:cs="Times New Roman"/>
          <w:sz w:val="28"/>
          <w:szCs w:val="28"/>
        </w:rPr>
        <w:t xml:space="preserve">я осуществления полномочий, установленных </w:t>
      </w:r>
      <w:r w:rsidRPr="00FF539D">
        <w:rPr>
          <w:rFonts w:ascii="Times New Roman" w:hAnsi="Times New Roman" w:cs="Times New Roman"/>
          <w:sz w:val="28"/>
          <w:szCs w:val="28"/>
        </w:rPr>
        <w:t>законом, а указанные организации обязаны предоставить запрашиваемую информацию.</w:t>
      </w:r>
    </w:p>
    <w:p w:rsidR="001E25DB" w:rsidRDefault="001E25DB"/>
    <w:sectPr w:rsidR="001E25DB" w:rsidSect="001E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9D"/>
    <w:rsid w:val="001E25DB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2639</Characters>
  <Application>Microsoft Office Word</Application>
  <DocSecurity>0</DocSecurity>
  <Lines>21</Lines>
  <Paragraphs>6</Paragraphs>
  <ScaleCrop>false</ScaleCrop>
  <Company>DG Win&amp;Soft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2016-03-21T04:42:00Z</dcterms:created>
  <dcterms:modified xsi:type="dcterms:W3CDTF">2016-03-21T04:50:00Z</dcterms:modified>
</cp:coreProperties>
</file>