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34F9" w:rsidRDefault="00B65099" w:rsidP="00CC34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Уголовная ответственность </w:t>
      </w:r>
      <w:r w:rsidR="00CC34F9" w:rsidRPr="00CC34F9">
        <w:rPr>
          <w:rFonts w:ascii="Times New Roman" w:hAnsi="Times New Roman" w:cs="Times New Roman"/>
          <w:color w:val="000000" w:themeColor="text1"/>
          <w:sz w:val="28"/>
          <w:szCs w:val="28"/>
        </w:rPr>
        <w:t>за организацию</w:t>
      </w:r>
      <w:r w:rsidRPr="00CC3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террористической организации и участие в деятельности такой организации</w:t>
      </w:r>
    </w:p>
    <w:p w:rsidR="00CC34F9" w:rsidRPr="00CC34F9" w:rsidRDefault="00B65099" w:rsidP="00CC34F9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C34F9" w:rsidRPr="00CC34F9" w:rsidRDefault="00BD5993" w:rsidP="00CC34F9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4F9">
        <w:rPr>
          <w:rFonts w:ascii="Times New Roman" w:hAnsi="Times New Roman" w:cs="Times New Roman"/>
          <w:color w:val="000000" w:themeColor="text1"/>
          <w:sz w:val="28"/>
          <w:szCs w:val="28"/>
        </w:rPr>
        <w:t>Статья 205.5</w:t>
      </w:r>
      <w:r w:rsidR="00CC34F9" w:rsidRPr="00CC3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 РФ устанавливает уголовную ответственность за организацию</w:t>
      </w:r>
      <w:r w:rsidRPr="00CC3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деятельности террористической организации и участие в деятельности такой организации</w:t>
      </w:r>
      <w:r w:rsidR="00CC34F9" w:rsidRPr="00CC34F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D5993" w:rsidRPr="00CC34F9" w:rsidRDefault="000414CD" w:rsidP="00CC34F9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Так, о</w:t>
      </w:r>
      <w:r w:rsidR="00BD5993" w:rsidRPr="00CC34F9">
        <w:rPr>
          <w:rFonts w:ascii="Times New Roman" w:hAnsi="Times New Roman" w:cs="Times New Roman"/>
          <w:color w:val="000000" w:themeColor="text1"/>
          <w:sz w:val="28"/>
          <w:szCs w:val="28"/>
        </w:rPr>
        <w:t>рганизация деятельности организации, которая в соответствии с законодательством Российской Федера</w:t>
      </w:r>
      <w:r w:rsidR="00101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признана террористической, </w:t>
      </w:r>
      <w:r w:rsidR="00BD5993" w:rsidRPr="00CC34F9">
        <w:rPr>
          <w:rFonts w:ascii="Times New Roman" w:hAnsi="Times New Roman" w:cs="Times New Roman"/>
          <w:color w:val="000000" w:themeColor="text1"/>
          <w:sz w:val="28"/>
          <w:szCs w:val="28"/>
        </w:rPr>
        <w:t>наказывается лишением свободы на срок от пятнадцати до двадцати лет со штрафом в размере до одного миллиона рублей или в размере заработной платы или иного дохода осужденного за период до пяти лет либо без такового и с ограничением свободы на срок от одного года до двух лет</w:t>
      </w:r>
      <w:proofErr w:type="gramEnd"/>
      <w:r w:rsidR="00BD5993" w:rsidRPr="00CC34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или пожизненным лишением свободы.</w:t>
      </w:r>
    </w:p>
    <w:p w:rsidR="00BD5993" w:rsidRPr="00CC34F9" w:rsidRDefault="00BD5993" w:rsidP="00CC34F9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4F9">
        <w:rPr>
          <w:rFonts w:ascii="Times New Roman" w:hAnsi="Times New Roman" w:cs="Times New Roman"/>
          <w:color w:val="000000" w:themeColor="text1"/>
          <w:sz w:val="28"/>
          <w:szCs w:val="28"/>
        </w:rPr>
        <w:t>Участие в деятельности организации, которая в соответствии с законодательством Российской Федера</w:t>
      </w:r>
      <w:r w:rsidR="0010124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ции признана террористической, </w:t>
      </w:r>
      <w:r w:rsidRPr="00CC34F9">
        <w:rPr>
          <w:rFonts w:ascii="Times New Roman" w:hAnsi="Times New Roman" w:cs="Times New Roman"/>
          <w:color w:val="000000" w:themeColor="text1"/>
          <w:sz w:val="28"/>
          <w:szCs w:val="28"/>
        </w:rPr>
        <w:t>наказывается лишением свободы на срок от пяти до десяти лет со штрафом в размере до пятисот тысяч рублей либо в размере заработной платы или иного дохода осужденного за период до трех лет либо без такового.</w:t>
      </w:r>
    </w:p>
    <w:p w:rsidR="00BD5993" w:rsidRDefault="00CC34F9" w:rsidP="00CC34F9">
      <w:pPr>
        <w:spacing w:after="0" w:line="240" w:lineRule="auto"/>
        <w:ind w:firstLine="54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C34F9">
        <w:rPr>
          <w:rFonts w:ascii="Times New Roman" w:hAnsi="Times New Roman" w:cs="Times New Roman"/>
          <w:color w:val="000000" w:themeColor="text1"/>
          <w:sz w:val="28"/>
          <w:szCs w:val="28"/>
        </w:rPr>
        <w:t>Из примечания к ст. 205.5 УК РФ следует, что л</w:t>
      </w:r>
      <w:r w:rsidR="00BD5993" w:rsidRPr="00CC34F9">
        <w:rPr>
          <w:rFonts w:ascii="Times New Roman" w:hAnsi="Times New Roman" w:cs="Times New Roman"/>
          <w:color w:val="000000" w:themeColor="text1"/>
          <w:sz w:val="28"/>
          <w:szCs w:val="28"/>
        </w:rPr>
        <w:t>ицо, добровольно прекратившее участие в деятельности организации, которая в соответствии с законодательством Российской Федерации признана террористической, освобождается от уголовной ответственности, если в его действиях не содержится иного состава преступления. Не может признаваться добровольным прекращение участия в деятельности организации, которая в соответствии с законодательством Российской Федерации признана террористической, в момент или после задержания лица либо в момент или после начала производства в отношении его и заведомо для него следственных либо иных процессуальных действий.</w:t>
      </w:r>
    </w:p>
    <w:p w:rsidR="000B5744" w:rsidRDefault="000B5744" w:rsidP="000B57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5744" w:rsidRDefault="000B5744" w:rsidP="000B5744">
      <w:pPr>
        <w:spacing w:after="0" w:line="240" w:lineRule="exact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Помощник прокурора </w:t>
      </w:r>
    </w:p>
    <w:p w:rsidR="000B5744" w:rsidRDefault="000B5744" w:rsidP="000B5744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Новосибирского района</w:t>
      </w:r>
    </w:p>
    <w:p w:rsidR="000B5744" w:rsidRPr="00CC34F9" w:rsidRDefault="000B5744" w:rsidP="000B5744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советник юстиции                                      (подпись)                             Е.Г.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Дуденко</w:t>
      </w:r>
      <w:proofErr w:type="spellEnd"/>
    </w:p>
    <w:p w:rsidR="00143C96" w:rsidRPr="00CC34F9" w:rsidRDefault="00143C96" w:rsidP="00CC34F9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143C96" w:rsidRPr="00CC34F9" w:rsidSect="00B6509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BD5993"/>
    <w:rsid w:val="000414CD"/>
    <w:rsid w:val="000B5744"/>
    <w:rsid w:val="00101245"/>
    <w:rsid w:val="00143C96"/>
    <w:rsid w:val="00B65099"/>
    <w:rsid w:val="00BD5993"/>
    <w:rsid w:val="00C927B8"/>
    <w:rsid w:val="00CC34F9"/>
    <w:rsid w:val="00D239EF"/>
    <w:rsid w:val="00D90960"/>
    <w:rsid w:val="00DE3A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5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02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277</Words>
  <Characters>1584</Characters>
  <Application>Microsoft Office Word</Application>
  <DocSecurity>0</DocSecurity>
  <Lines>13</Lines>
  <Paragraphs>3</Paragraphs>
  <ScaleCrop>false</ScaleCrop>
  <Company>Hewlett-Packard</Company>
  <LinksUpToDate>false</LinksUpToDate>
  <CharactersWithSpaces>1858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7</cp:revision>
  <dcterms:created xsi:type="dcterms:W3CDTF">2015-07-05T06:40:00Z</dcterms:created>
  <dcterms:modified xsi:type="dcterms:W3CDTF">2015-07-05T10:10:00Z</dcterms:modified>
</cp:coreProperties>
</file>