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A1" w:rsidRPr="002376A1" w:rsidRDefault="002376A1" w:rsidP="002376A1">
      <w:pPr>
        <w:widowControl/>
        <w:jc w:val="both"/>
        <w:outlineLvl w:val="1"/>
        <w:rPr>
          <w:sz w:val="28"/>
          <w:szCs w:val="28"/>
        </w:rPr>
      </w:pPr>
      <w:r w:rsidRPr="002376A1">
        <w:rPr>
          <w:sz w:val="28"/>
          <w:szCs w:val="28"/>
        </w:rPr>
        <w:t xml:space="preserve">Обязанности администрации организаций, в которых работают осужденные к исправительным работам, и порядок производства удержаний из их заработной платы </w:t>
      </w:r>
    </w:p>
    <w:p w:rsidR="002376A1" w:rsidRPr="00A04611" w:rsidRDefault="002376A1" w:rsidP="002376A1">
      <w:pPr>
        <w:widowControl/>
        <w:jc w:val="both"/>
      </w:pPr>
    </w:p>
    <w:p w:rsidR="00A04611" w:rsidRPr="009C5934" w:rsidRDefault="002376A1" w:rsidP="006F5CE9">
      <w:pPr>
        <w:widowControl/>
        <w:jc w:val="both"/>
        <w:outlineLvl w:val="1"/>
        <w:rPr>
          <w:sz w:val="28"/>
          <w:szCs w:val="28"/>
        </w:rPr>
      </w:pPr>
      <w:r>
        <w:t xml:space="preserve"> </w:t>
      </w:r>
      <w:r w:rsidR="006F5CE9">
        <w:tab/>
      </w:r>
      <w:r w:rsidR="006F5CE9" w:rsidRPr="009C5934">
        <w:rPr>
          <w:sz w:val="28"/>
          <w:szCs w:val="28"/>
        </w:rPr>
        <w:t>Статьёй</w:t>
      </w:r>
      <w:r w:rsidR="00A04611" w:rsidRPr="009C5934">
        <w:rPr>
          <w:sz w:val="28"/>
          <w:szCs w:val="28"/>
        </w:rPr>
        <w:t xml:space="preserve"> 43</w:t>
      </w:r>
      <w:r w:rsidR="006F5CE9" w:rsidRPr="009C5934">
        <w:rPr>
          <w:sz w:val="28"/>
          <w:szCs w:val="28"/>
        </w:rPr>
        <w:t xml:space="preserve"> УИК РФ установлены о</w:t>
      </w:r>
      <w:r w:rsidR="00A04611" w:rsidRPr="009C5934">
        <w:rPr>
          <w:sz w:val="28"/>
          <w:szCs w:val="28"/>
        </w:rPr>
        <w:t>бязанности администрации организаций, в которых работают осужденные к исправительным работам</w:t>
      </w:r>
      <w:r w:rsidR="006F5CE9" w:rsidRPr="009C5934">
        <w:rPr>
          <w:sz w:val="28"/>
          <w:szCs w:val="28"/>
        </w:rPr>
        <w:t xml:space="preserve">. </w:t>
      </w:r>
      <w:r w:rsidR="00A04611" w:rsidRPr="009C5934">
        <w:rPr>
          <w:sz w:val="28"/>
          <w:szCs w:val="28"/>
        </w:rPr>
        <w:t xml:space="preserve">На администрацию организации возлагаются: правильное и своевременное производство удержаний из заработной платы осужденного и перечисление удержанных сумм в установленном порядке; </w:t>
      </w:r>
      <w:proofErr w:type="gramStart"/>
      <w:r w:rsidR="00A04611" w:rsidRPr="009C5934">
        <w:rPr>
          <w:sz w:val="28"/>
          <w:szCs w:val="28"/>
        </w:rPr>
        <w:t>контроль за</w:t>
      </w:r>
      <w:proofErr w:type="gramEnd"/>
      <w:r w:rsidR="00A04611" w:rsidRPr="009C5934">
        <w:rPr>
          <w:sz w:val="28"/>
          <w:szCs w:val="28"/>
        </w:rPr>
        <w:t xml:space="preserve"> поведением осужденного на производстве и содействие уголовно-исполнительной инспекции в проведении воспитательной работы с ним; соблюдение условий отбывания наказания, предусмотренных настоящим Кодексом; уведомление уголовно-исполнительной инспекции о примененных к осужденному мерах поощрения и взыскания, об уклонении его от отбывания наказания, а также предварительное уведомление о переводе осужденного на другую должность или его увольнении с работы.</w:t>
      </w:r>
    </w:p>
    <w:p w:rsidR="006F5CE9" w:rsidRPr="009C5934" w:rsidRDefault="00A04611" w:rsidP="006F5CE9">
      <w:pPr>
        <w:widowControl/>
        <w:ind w:firstLine="540"/>
        <w:jc w:val="both"/>
        <w:rPr>
          <w:sz w:val="28"/>
          <w:szCs w:val="28"/>
        </w:rPr>
      </w:pPr>
      <w:r w:rsidRPr="009C5934">
        <w:rPr>
          <w:sz w:val="28"/>
          <w:szCs w:val="28"/>
        </w:rPr>
        <w:t xml:space="preserve">Неисполнение перечисленных обязанностей влечет ответственность в соответствии с </w:t>
      </w:r>
      <w:hyperlink r:id="rId4" w:history="1">
        <w:r w:rsidRPr="009C5934">
          <w:rPr>
            <w:color w:val="000000" w:themeColor="text1"/>
            <w:sz w:val="28"/>
            <w:szCs w:val="28"/>
          </w:rPr>
          <w:t>законодательством</w:t>
        </w:r>
      </w:hyperlink>
      <w:r w:rsidRPr="009C5934">
        <w:rPr>
          <w:sz w:val="28"/>
          <w:szCs w:val="28"/>
        </w:rPr>
        <w:t xml:space="preserve"> Российской Федерации.</w:t>
      </w:r>
    </w:p>
    <w:p w:rsidR="00A04611" w:rsidRPr="009C5934" w:rsidRDefault="006F5CE9" w:rsidP="006F5CE9">
      <w:pPr>
        <w:widowControl/>
        <w:ind w:firstLine="540"/>
        <w:jc w:val="both"/>
        <w:rPr>
          <w:sz w:val="28"/>
          <w:szCs w:val="28"/>
        </w:rPr>
      </w:pPr>
      <w:r w:rsidRPr="009C5934">
        <w:rPr>
          <w:sz w:val="28"/>
          <w:szCs w:val="28"/>
        </w:rPr>
        <w:t>Порядок производства удержаний из заработной платы осужденных к исправительным работам регламентирован ст.</w:t>
      </w:r>
      <w:r w:rsidR="00A04611" w:rsidRPr="009C5934">
        <w:rPr>
          <w:sz w:val="28"/>
          <w:szCs w:val="28"/>
        </w:rPr>
        <w:t xml:space="preserve"> 44</w:t>
      </w:r>
      <w:r w:rsidRPr="009C5934">
        <w:rPr>
          <w:sz w:val="28"/>
          <w:szCs w:val="28"/>
        </w:rPr>
        <w:t xml:space="preserve"> УИК РФ. Из требований этой статьи следует, что у</w:t>
      </w:r>
      <w:r w:rsidR="00A04611" w:rsidRPr="009C5934">
        <w:rPr>
          <w:sz w:val="28"/>
          <w:szCs w:val="28"/>
        </w:rPr>
        <w:t xml:space="preserve">головно-исполнительные инспекции осуществляют </w:t>
      </w:r>
      <w:proofErr w:type="gramStart"/>
      <w:r w:rsidR="00A04611" w:rsidRPr="009C5934">
        <w:rPr>
          <w:sz w:val="28"/>
          <w:szCs w:val="28"/>
        </w:rPr>
        <w:t>контроль за</w:t>
      </w:r>
      <w:proofErr w:type="gramEnd"/>
      <w:r w:rsidR="00A04611" w:rsidRPr="009C5934">
        <w:rPr>
          <w:sz w:val="28"/>
          <w:szCs w:val="28"/>
        </w:rPr>
        <w:t xml:space="preserve"> правильностью и своевременностью удержаний из заработной платы осужденных к исправительным работам и перечислением удержанных сумм в соответствующий бюджет. Для осуществления такого контроля уголовно-исполнительные инспекции вправе привлекать финансовые и налоговые органы.</w:t>
      </w:r>
    </w:p>
    <w:p w:rsidR="00A04611" w:rsidRPr="009C5934" w:rsidRDefault="00A04611" w:rsidP="00A04611">
      <w:pPr>
        <w:widowControl/>
        <w:ind w:firstLine="540"/>
        <w:jc w:val="both"/>
        <w:rPr>
          <w:sz w:val="28"/>
          <w:szCs w:val="28"/>
        </w:rPr>
      </w:pPr>
      <w:r w:rsidRPr="009C5934">
        <w:rPr>
          <w:sz w:val="28"/>
          <w:szCs w:val="28"/>
        </w:rPr>
        <w:t xml:space="preserve">Удержания производятся </w:t>
      </w:r>
      <w:proofErr w:type="gramStart"/>
      <w:r w:rsidRPr="009C5934">
        <w:rPr>
          <w:sz w:val="28"/>
          <w:szCs w:val="28"/>
        </w:rPr>
        <w:t>из заработной платы по основному месту работы осужденного за каждый отработанный месяц при выплате заработной платы независимо от наличия</w:t>
      </w:r>
      <w:proofErr w:type="gramEnd"/>
      <w:r w:rsidRPr="009C5934">
        <w:rPr>
          <w:sz w:val="28"/>
          <w:szCs w:val="28"/>
        </w:rPr>
        <w:t xml:space="preserve"> к нему претензий по исполнительным документам.</w:t>
      </w:r>
    </w:p>
    <w:p w:rsidR="00A04611" w:rsidRPr="009C5934" w:rsidRDefault="00A04611" w:rsidP="00A04611">
      <w:pPr>
        <w:widowControl/>
        <w:ind w:firstLine="540"/>
        <w:jc w:val="both"/>
        <w:rPr>
          <w:sz w:val="28"/>
          <w:szCs w:val="28"/>
        </w:rPr>
      </w:pPr>
      <w:r w:rsidRPr="009C5934">
        <w:rPr>
          <w:sz w:val="28"/>
          <w:szCs w:val="28"/>
        </w:rPr>
        <w:t>При производстве удержаний учитывается денежная и натуральная часть заработной платы осужденного. Удержанные суммы перечисляются в соответствующий бюджет ежемесячно.</w:t>
      </w:r>
    </w:p>
    <w:p w:rsidR="00A04611" w:rsidRPr="009C5934" w:rsidRDefault="00A04611" w:rsidP="006F5CE9">
      <w:pPr>
        <w:widowControl/>
        <w:ind w:firstLine="540"/>
        <w:jc w:val="both"/>
        <w:rPr>
          <w:sz w:val="28"/>
          <w:szCs w:val="28"/>
        </w:rPr>
      </w:pPr>
      <w:r w:rsidRPr="009C5934">
        <w:rPr>
          <w:sz w:val="28"/>
          <w:szCs w:val="28"/>
        </w:rPr>
        <w:t>Удержания не производятся из пособий, получаемых осужденным в порядке социального страхования и социального обеспечения, из выплат единовременного характера, за исключением ежемесячных страховых выплат по обязательному социальному страхованию от несчастных случаев на производстве и профессиональных заболеваний.</w:t>
      </w:r>
    </w:p>
    <w:p w:rsidR="00A04611" w:rsidRPr="009C5934" w:rsidRDefault="00A04611" w:rsidP="006F5CE9">
      <w:pPr>
        <w:widowControl/>
        <w:ind w:firstLine="540"/>
        <w:jc w:val="both"/>
        <w:rPr>
          <w:sz w:val="28"/>
          <w:szCs w:val="28"/>
        </w:rPr>
      </w:pPr>
      <w:r w:rsidRPr="009C5934">
        <w:rPr>
          <w:sz w:val="28"/>
          <w:szCs w:val="28"/>
        </w:rPr>
        <w:t>Пособия по временной нетрудоспособности осужденного исчисляются из его заработной платы без учета удержаний в размере, установленном приговором суда.</w:t>
      </w:r>
    </w:p>
    <w:p w:rsidR="00A04611" w:rsidRPr="009C5934" w:rsidRDefault="00A04611" w:rsidP="00A04611">
      <w:pPr>
        <w:widowControl/>
        <w:ind w:firstLine="540"/>
        <w:jc w:val="both"/>
        <w:rPr>
          <w:sz w:val="28"/>
          <w:szCs w:val="28"/>
        </w:rPr>
      </w:pPr>
      <w:r w:rsidRPr="009C5934">
        <w:rPr>
          <w:sz w:val="28"/>
          <w:szCs w:val="28"/>
        </w:rPr>
        <w:t>В случаях отмены или изменения приговора суда с прекращением дела суммы, излишне удержанные из заработной платы осужденного, возвращаются ему полностью.</w:t>
      </w:r>
    </w:p>
    <w:p w:rsidR="00A04611" w:rsidRPr="00A04611" w:rsidRDefault="00A04611" w:rsidP="00A04611">
      <w:pPr>
        <w:widowControl/>
        <w:ind w:firstLine="540"/>
        <w:jc w:val="both"/>
      </w:pPr>
      <w:r w:rsidRPr="009C5934">
        <w:rPr>
          <w:sz w:val="28"/>
          <w:szCs w:val="28"/>
        </w:rPr>
        <w:t xml:space="preserve">Уголовно-исполнительная инспекция, сам осужденный или администрация организации, в которой он работает, вправе обращаться в суд с ходатайством о </w:t>
      </w:r>
      <w:r w:rsidRPr="009C5934">
        <w:rPr>
          <w:sz w:val="28"/>
          <w:szCs w:val="28"/>
        </w:rPr>
        <w:lastRenderedPageBreak/>
        <w:t>снижении размера удержаний из заработной платы осужденного в случае ухудшения его материального положения. Решение о снижении размера удержаний выносится с учетом всех доходов осужденного.</w:t>
      </w:r>
    </w:p>
    <w:p w:rsidR="00A04611" w:rsidRDefault="00A04611" w:rsidP="00A04611">
      <w:pPr>
        <w:widowControl/>
        <w:jc w:val="both"/>
      </w:pPr>
    </w:p>
    <w:p w:rsidR="006F5CE9" w:rsidRDefault="006F5CE9" w:rsidP="006F5CE9">
      <w:pPr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</w:p>
    <w:p w:rsidR="006F5CE9" w:rsidRDefault="006F5CE9" w:rsidP="006F5CE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6F5CE9" w:rsidRPr="006B1744" w:rsidRDefault="006F5CE9" w:rsidP="006F5CE9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</w:t>
      </w:r>
      <w:r w:rsidR="009C593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Дуденко</w:t>
      </w:r>
      <w:proofErr w:type="spellEnd"/>
      <w:r>
        <w:rPr>
          <w:sz w:val="28"/>
          <w:szCs w:val="28"/>
        </w:rPr>
        <w:t xml:space="preserve"> </w:t>
      </w:r>
    </w:p>
    <w:p w:rsidR="006F5CE9" w:rsidRPr="00A04611" w:rsidRDefault="006F5CE9" w:rsidP="00A04611">
      <w:pPr>
        <w:widowControl/>
        <w:jc w:val="both"/>
      </w:pPr>
    </w:p>
    <w:sectPr w:rsidR="006F5CE9" w:rsidRPr="00A04611" w:rsidSect="00FC21FC">
      <w:pgSz w:w="11905" w:h="16838"/>
      <w:pgMar w:top="1134" w:right="851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0D11D5"/>
    <w:rsid w:val="000D11D5"/>
    <w:rsid w:val="002376A1"/>
    <w:rsid w:val="003762E4"/>
    <w:rsid w:val="003C11EA"/>
    <w:rsid w:val="004F1370"/>
    <w:rsid w:val="006F5CE9"/>
    <w:rsid w:val="00742FF7"/>
    <w:rsid w:val="00777509"/>
    <w:rsid w:val="009C5934"/>
    <w:rsid w:val="00A04611"/>
    <w:rsid w:val="00B94AAC"/>
    <w:rsid w:val="00D40D9C"/>
    <w:rsid w:val="00F314C9"/>
    <w:rsid w:val="00FC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1E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11D5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16634A2224E50F49055FEDDD347EEAA7C26BC68B319D32FCC98E4B36C662FF223FADC5D4649445l9m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469</Words>
  <Characters>2679</Characters>
  <Application>Microsoft Office Word</Application>
  <DocSecurity>0</DocSecurity>
  <Lines>22</Lines>
  <Paragraphs>6</Paragraphs>
  <ScaleCrop>false</ScaleCrop>
  <Company>Hewlett-Packard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2015-10-25T11:09:00Z</dcterms:created>
  <dcterms:modified xsi:type="dcterms:W3CDTF">2015-10-25T11:18:00Z</dcterms:modified>
</cp:coreProperties>
</file>