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ind w:firstLine="709"/>
        <w:jc w:val="center"/>
        <w:rPr>
          <w:rFonts w:ascii="Times New Roman" w:hAnsi="Times New Roman"/>
          <w:b/>
          <w:sz w:val="16"/>
          <w:szCs w:val="16"/>
        </w:rPr>
      </w:pPr>
    </w:p>
    <w:p>
      <w:pPr>
        <w:pStyle w:val="6"/>
        <w:jc w:val="both"/>
        <w:rPr>
          <w:rFonts w:ascii="Times New Roman" w:hAnsi="Times New Roman"/>
          <w:sz w:val="28"/>
          <w:szCs w:val="28"/>
          <w:lang w:val="ru-RU"/>
        </w:rPr>
      </w:pPr>
      <w:r>
        <w:rPr>
          <w:rFonts w:ascii="Times New Roman" w:hAnsi="Times New Roman"/>
          <w:b/>
          <w:bCs/>
          <w:sz w:val="28"/>
          <w:szCs w:val="28"/>
          <w:lang w:val="ru-RU"/>
        </w:rPr>
        <w:t>С</w:t>
      </w:r>
      <w:r>
        <w:rPr>
          <w:rFonts w:ascii="Times New Roman" w:hAnsi="Times New Roman"/>
          <w:b/>
          <w:bCs/>
          <w:sz w:val="28"/>
          <w:szCs w:val="28"/>
        </w:rPr>
        <w:t>лайдов</w:t>
      </w:r>
      <w:r>
        <w:rPr>
          <w:rFonts w:ascii="Times New Roman" w:hAnsi="Times New Roman"/>
          <w:b/>
          <w:bCs/>
          <w:sz w:val="28"/>
          <w:szCs w:val="28"/>
          <w:lang w:val="ru-RU"/>
        </w:rPr>
        <w:t>ую</w:t>
      </w:r>
      <w:r>
        <w:rPr>
          <w:rFonts w:ascii="Times New Roman" w:hAnsi="Times New Roman"/>
          <w:b/>
          <w:bCs/>
          <w:sz w:val="28"/>
          <w:szCs w:val="28"/>
        </w:rPr>
        <w:t xml:space="preserve"> программ</w:t>
      </w:r>
      <w:r>
        <w:rPr>
          <w:rFonts w:ascii="Times New Roman" w:hAnsi="Times New Roman"/>
          <w:b/>
          <w:bCs/>
          <w:sz w:val="28"/>
          <w:szCs w:val="28"/>
          <w:lang w:val="ru-RU"/>
        </w:rPr>
        <w:t>у</w:t>
      </w:r>
      <w:r>
        <w:rPr>
          <w:rFonts w:ascii="Times New Roman" w:hAnsi="Times New Roman"/>
          <w:b/>
          <w:bCs/>
          <w:sz w:val="28"/>
          <w:szCs w:val="28"/>
        </w:rPr>
        <w:t xml:space="preserve"> «Пешеход по улице идет!»</w:t>
      </w:r>
      <w:r>
        <w:rPr>
          <w:rFonts w:ascii="Times New Roman" w:hAnsi="Times New Roman"/>
          <w:b/>
          <w:bCs/>
          <w:sz w:val="28"/>
          <w:szCs w:val="28"/>
          <w:lang w:val="ru-RU"/>
        </w:rPr>
        <w:t xml:space="preserve"> показали Госавтоинспекторы НСО</w:t>
      </w:r>
    </w:p>
    <w:p>
      <w:pPr>
        <w:pStyle w:val="6"/>
        <w:jc w:val="both"/>
        <w:rPr>
          <w:rFonts w:ascii="Times New Roman" w:hAnsi="Times New Roman"/>
          <w:sz w:val="28"/>
          <w:szCs w:val="28"/>
          <w:lang w:val="ru-RU"/>
        </w:rPr>
      </w:pPr>
    </w:p>
    <w:p>
      <w:pPr>
        <w:pStyle w:val="6"/>
        <w:jc w:val="both"/>
        <w:rPr>
          <w:rFonts w:ascii="Times New Roman" w:hAnsi="Times New Roman"/>
          <w:sz w:val="28"/>
          <w:szCs w:val="28"/>
        </w:rPr>
      </w:pPr>
      <w:r>
        <w:rPr>
          <w:rFonts w:ascii="Times New Roman" w:hAnsi="Times New Roman"/>
          <w:sz w:val="28"/>
          <w:szCs w:val="28"/>
        </w:rPr>
        <w:t>12 октября 2017 года  в соответствии с Планом работы по пропаганде основ безопасности и правил дорожного движения среди детей и учащейся молодёжи группой по пропаганде  ПДПС ГИБДД ГУ МВД России по Новосибирской области с учениками 1а,1б,</w:t>
      </w:r>
      <w:r>
        <w:rPr>
          <w:rFonts w:ascii="Times New Roman" w:hAnsi="Times New Roman"/>
          <w:sz w:val="28"/>
          <w:szCs w:val="28"/>
          <w:lang w:val="ru-RU"/>
        </w:rPr>
        <w:t xml:space="preserve"> </w:t>
      </w:r>
      <w:r>
        <w:rPr>
          <w:rFonts w:ascii="Times New Roman" w:hAnsi="Times New Roman"/>
          <w:sz w:val="28"/>
          <w:szCs w:val="28"/>
        </w:rPr>
        <w:t>1в,</w:t>
      </w:r>
      <w:r>
        <w:rPr>
          <w:rFonts w:ascii="Times New Roman" w:hAnsi="Times New Roman"/>
          <w:sz w:val="28"/>
          <w:szCs w:val="28"/>
          <w:lang w:val="ru-RU"/>
        </w:rPr>
        <w:t xml:space="preserve"> </w:t>
      </w:r>
      <w:r>
        <w:rPr>
          <w:rFonts w:ascii="Times New Roman" w:hAnsi="Times New Roman"/>
          <w:sz w:val="28"/>
          <w:szCs w:val="28"/>
        </w:rPr>
        <w:t>1г,</w:t>
      </w:r>
      <w:r>
        <w:rPr>
          <w:rFonts w:ascii="Times New Roman" w:hAnsi="Times New Roman"/>
          <w:sz w:val="28"/>
          <w:szCs w:val="28"/>
          <w:lang w:val="ru-RU"/>
        </w:rPr>
        <w:t xml:space="preserve"> </w:t>
      </w:r>
      <w:r>
        <w:rPr>
          <w:rFonts w:ascii="Times New Roman" w:hAnsi="Times New Roman"/>
          <w:sz w:val="28"/>
          <w:szCs w:val="28"/>
        </w:rPr>
        <w:t>1д классов МКОУ «Краснообская СОШ №2» в целях формирования транспортной  культуры поведения несовершеннолетних</w:t>
      </w:r>
      <w:r>
        <w:rPr>
          <w:sz w:val="28"/>
          <w:szCs w:val="28"/>
        </w:rPr>
        <w:t xml:space="preserve"> </w:t>
      </w:r>
      <w:r>
        <w:rPr>
          <w:rFonts w:ascii="Times New Roman" w:hAnsi="Times New Roman"/>
          <w:sz w:val="28"/>
          <w:szCs w:val="28"/>
        </w:rPr>
        <w:t xml:space="preserve"> проведено профилактическое мероприятие «Посвящение в юные пешеходы» с беседой о правилах безопасного поведения детей вблизи дороги, показом слайдовой программы «Пешеход по улице идет!», викториной «Безопасный маршрут», показом видеофильмов «Пешеход уважает переход», «Азбука безопасности». Первоклассникам вручены дипломы «Юный пешеход», для школьного стенда «Уголок дорожной безопасности»  тематический плакат «Важно знать и соблюдать ПДД».   </w:t>
      </w:r>
    </w:p>
    <w:p>
      <w:pPr>
        <w:pStyle w:val="6"/>
        <w:jc w:val="both"/>
        <w:rPr>
          <w:sz w:val="28"/>
          <w:szCs w:val="28"/>
        </w:rPr>
      </w:pPr>
      <w:r>
        <w:rPr>
          <w:rFonts w:ascii="Times New Roman" w:hAnsi="Times New Roman"/>
          <w:sz w:val="28"/>
          <w:szCs w:val="28"/>
        </w:rPr>
        <w:t xml:space="preserve">В мероприятии участвовало 100 детей. </w:t>
      </w:r>
      <w:r>
        <w:rPr>
          <w:sz w:val="28"/>
          <w:szCs w:val="28"/>
        </w:rPr>
        <w:t xml:space="preserve">      </w:t>
      </w:r>
    </w:p>
    <w:p>
      <w:pPr>
        <w:pStyle w:val="6"/>
        <w:tabs>
          <w:tab w:val="left" w:pos="709"/>
        </w:tabs>
        <w:jc w:val="both"/>
        <w:rPr>
          <w:rFonts w:ascii="Times New Roman" w:hAnsi="Times New Roman"/>
          <w:sz w:val="28"/>
          <w:szCs w:val="28"/>
          <w:lang w:val="ru-RU"/>
        </w:rPr>
      </w:pPr>
    </w:p>
    <w:p>
      <w:pPr>
        <w:pStyle w:val="6"/>
        <w:tabs>
          <w:tab w:val="left" w:pos="709"/>
        </w:tabs>
        <w:jc w:val="both"/>
        <w:rPr>
          <w:rFonts w:ascii="Times New Roman" w:hAnsi="Times New Roman"/>
          <w:sz w:val="28"/>
          <w:szCs w:val="28"/>
        </w:rPr>
      </w:pPr>
      <w:r>
        <w:rPr>
          <w:sz w:val="28"/>
          <w:szCs w:val="28"/>
        </w:rPr>
        <w:drawing>
          <wp:anchor distT="0" distB="0" distL="114300" distR="114300" simplePos="0" relativeHeight="251675648" behindDoc="0" locked="0" layoutInCell="1" allowOverlap="1">
            <wp:simplePos x="0" y="0"/>
            <wp:positionH relativeFrom="column">
              <wp:posOffset>-2642870</wp:posOffset>
            </wp:positionH>
            <wp:positionV relativeFrom="paragraph">
              <wp:posOffset>469265</wp:posOffset>
            </wp:positionV>
            <wp:extent cx="447675" cy="323850"/>
            <wp:effectExtent l="19050" t="0" r="9305" b="0"/>
            <wp:wrapNone/>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1"/>
                    <pic:cNvPicPr>
                      <a:picLocks noChangeAspect="1" noChangeArrowheads="1"/>
                    </pic:cNvPicPr>
                  </pic:nvPicPr>
                  <pic:blipFill>
                    <a:blip r:embed="rId4" cstate="print"/>
                    <a:srcRect/>
                    <a:stretch>
                      <a:fillRect/>
                    </a:stretch>
                  </pic:blipFill>
                  <pic:spPr>
                    <a:xfrm>
                      <a:off x="0" y="0"/>
                      <a:ext cx="447895" cy="324000"/>
                    </a:xfrm>
                    <a:prstGeom prst="rect">
                      <a:avLst/>
                    </a:prstGeom>
                    <a:noFill/>
                    <a:ln w="9525">
                      <a:noFill/>
                      <a:miter lim="800000"/>
                      <a:headEnd/>
                      <a:tailEnd/>
                    </a:ln>
                  </pic:spPr>
                </pic:pic>
              </a:graphicData>
            </a:graphic>
          </wp:anchor>
        </w:drawing>
      </w:r>
      <w:r>
        <w:rPr>
          <w:rFonts w:ascii="Times New Roman" w:hAnsi="Times New Roman"/>
          <w:sz w:val="28"/>
          <w:szCs w:val="28"/>
          <w:lang w:val="ru-RU"/>
        </w:rPr>
        <w:t>Г</w:t>
      </w:r>
      <w:r>
        <w:rPr>
          <w:rFonts w:ascii="Times New Roman" w:hAnsi="Times New Roman"/>
          <w:sz w:val="28"/>
          <w:szCs w:val="28"/>
        </w:rPr>
        <w:t>рупп</w:t>
      </w:r>
      <w:r>
        <w:rPr>
          <w:rFonts w:ascii="Times New Roman" w:hAnsi="Times New Roman"/>
          <w:sz w:val="28"/>
          <w:szCs w:val="28"/>
          <w:lang w:val="ru-RU"/>
        </w:rPr>
        <w:t>а</w:t>
      </w:r>
      <w:r>
        <w:rPr>
          <w:rFonts w:ascii="Times New Roman" w:hAnsi="Times New Roman"/>
          <w:sz w:val="28"/>
          <w:szCs w:val="28"/>
        </w:rPr>
        <w:t xml:space="preserve"> по пропаганде  ПДПС ГИБДД ГУ МВД России по Новосибирской области</w:t>
      </w:r>
    </w:p>
    <w:p>
      <w:pPr>
        <w:pStyle w:val="6"/>
        <w:tabs>
          <w:tab w:val="left" w:pos="709"/>
        </w:tabs>
        <w:jc w:val="both"/>
        <w:rPr>
          <w:rFonts w:ascii="Times New Roman" w:hAnsi="Times New Roman"/>
          <w:sz w:val="26"/>
          <w:szCs w:val="26"/>
        </w:rPr>
      </w:pPr>
    </w:p>
    <w:p>
      <w:pPr>
        <w:pStyle w:val="6"/>
        <w:tabs>
          <w:tab w:val="left" w:pos="709"/>
        </w:tabs>
        <w:jc w:val="both"/>
        <w:rPr>
          <w:rFonts w:ascii="Times New Roman" w:hAnsi="Times New Roman"/>
          <w:sz w:val="26"/>
          <w:szCs w:val="26"/>
        </w:rPr>
      </w:pPr>
      <w:bookmarkStart w:id="0" w:name="_GoBack"/>
      <w:bookmarkEnd w:id="0"/>
    </w:p>
    <w:sectPr>
      <w:pgSz w:w="11906" w:h="16838"/>
      <w:pgMar w:top="568" w:right="424" w:bottom="426" w:left="1134"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w:panose1 w:val="020F0502020204030204"/>
    <w:charset w:val="CC"/>
    <w:family w:val="swiss"/>
    <w:pitch w:val="default"/>
    <w:sig w:usb0="E10002FF" w:usb1="4000ACFF" w:usb2="00000009" w:usb3="00000000" w:csb0="2000019F" w:csb1="00000000"/>
  </w:font>
  <w:font w:name="Tahoma">
    <w:panose1 w:val="020B0604030504040204"/>
    <w:charset w:val="CC"/>
    <w:family w:val="swiss"/>
    <w:pitch w:val="default"/>
    <w:sig w:usb0="E1002EFF" w:usb1="C000605B" w:usb2="00000029" w:usb3="00000000" w:csb0="200101FF" w:csb1="20280000"/>
  </w:font>
  <w:font w:name="Cambria">
    <w:panose1 w:val="02040503050406030204"/>
    <w:charset w:val="CC"/>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cumentProtection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CF9"/>
    <w:rsid w:val="00002148"/>
    <w:rsid w:val="00004BCC"/>
    <w:rsid w:val="00012324"/>
    <w:rsid w:val="00017CC8"/>
    <w:rsid w:val="000331E2"/>
    <w:rsid w:val="00035A6E"/>
    <w:rsid w:val="000432FA"/>
    <w:rsid w:val="00043E9D"/>
    <w:rsid w:val="0005150C"/>
    <w:rsid w:val="00072D38"/>
    <w:rsid w:val="00082663"/>
    <w:rsid w:val="000A4CEE"/>
    <w:rsid w:val="000B2538"/>
    <w:rsid w:val="000D3477"/>
    <w:rsid w:val="000E1256"/>
    <w:rsid w:val="0011350E"/>
    <w:rsid w:val="00117D3B"/>
    <w:rsid w:val="001228F5"/>
    <w:rsid w:val="00193968"/>
    <w:rsid w:val="001A67A6"/>
    <w:rsid w:val="001A7156"/>
    <w:rsid w:val="001B2618"/>
    <w:rsid w:val="001B2F5A"/>
    <w:rsid w:val="001C14EC"/>
    <w:rsid w:val="001D621B"/>
    <w:rsid w:val="001D6B6E"/>
    <w:rsid w:val="001F35BA"/>
    <w:rsid w:val="001F47DD"/>
    <w:rsid w:val="001F4D8C"/>
    <w:rsid w:val="001F5210"/>
    <w:rsid w:val="001F710A"/>
    <w:rsid w:val="00207B76"/>
    <w:rsid w:val="002159DE"/>
    <w:rsid w:val="0027028A"/>
    <w:rsid w:val="00297CF7"/>
    <w:rsid w:val="00297E7D"/>
    <w:rsid w:val="002A0392"/>
    <w:rsid w:val="002B72C6"/>
    <w:rsid w:val="003230B8"/>
    <w:rsid w:val="00337491"/>
    <w:rsid w:val="00354984"/>
    <w:rsid w:val="00356CFB"/>
    <w:rsid w:val="00363B95"/>
    <w:rsid w:val="003772AE"/>
    <w:rsid w:val="003F70F1"/>
    <w:rsid w:val="00403AA6"/>
    <w:rsid w:val="00423F4D"/>
    <w:rsid w:val="00437531"/>
    <w:rsid w:val="0044730F"/>
    <w:rsid w:val="00447518"/>
    <w:rsid w:val="00453AF3"/>
    <w:rsid w:val="00454D36"/>
    <w:rsid w:val="00457F56"/>
    <w:rsid w:val="004738A6"/>
    <w:rsid w:val="00477C21"/>
    <w:rsid w:val="00483CF2"/>
    <w:rsid w:val="004E1961"/>
    <w:rsid w:val="004E5897"/>
    <w:rsid w:val="00526309"/>
    <w:rsid w:val="00555627"/>
    <w:rsid w:val="00585B9C"/>
    <w:rsid w:val="00591CF9"/>
    <w:rsid w:val="005956F9"/>
    <w:rsid w:val="00596DEF"/>
    <w:rsid w:val="005A2BD1"/>
    <w:rsid w:val="005D2BAA"/>
    <w:rsid w:val="00600A63"/>
    <w:rsid w:val="006127A5"/>
    <w:rsid w:val="00621E44"/>
    <w:rsid w:val="006262FE"/>
    <w:rsid w:val="006377E3"/>
    <w:rsid w:val="00646AB6"/>
    <w:rsid w:val="006567AA"/>
    <w:rsid w:val="0066119C"/>
    <w:rsid w:val="006823D2"/>
    <w:rsid w:val="00687A5D"/>
    <w:rsid w:val="00690922"/>
    <w:rsid w:val="00693673"/>
    <w:rsid w:val="0069375E"/>
    <w:rsid w:val="006B4714"/>
    <w:rsid w:val="006B72DE"/>
    <w:rsid w:val="006D552C"/>
    <w:rsid w:val="006E164A"/>
    <w:rsid w:val="006E3CF5"/>
    <w:rsid w:val="006E7442"/>
    <w:rsid w:val="0071137D"/>
    <w:rsid w:val="00715526"/>
    <w:rsid w:val="00717F1D"/>
    <w:rsid w:val="00735792"/>
    <w:rsid w:val="00750AB4"/>
    <w:rsid w:val="00755795"/>
    <w:rsid w:val="00756839"/>
    <w:rsid w:val="00756972"/>
    <w:rsid w:val="007623FA"/>
    <w:rsid w:val="007743C5"/>
    <w:rsid w:val="00780794"/>
    <w:rsid w:val="007878D3"/>
    <w:rsid w:val="007C23C9"/>
    <w:rsid w:val="007C7FA4"/>
    <w:rsid w:val="00803619"/>
    <w:rsid w:val="00815471"/>
    <w:rsid w:val="0084160B"/>
    <w:rsid w:val="0085244F"/>
    <w:rsid w:val="0086319D"/>
    <w:rsid w:val="00863AA8"/>
    <w:rsid w:val="0086776B"/>
    <w:rsid w:val="00886D26"/>
    <w:rsid w:val="008911A7"/>
    <w:rsid w:val="00897A6D"/>
    <w:rsid w:val="008B1D61"/>
    <w:rsid w:val="0090740A"/>
    <w:rsid w:val="00952B5D"/>
    <w:rsid w:val="00975E80"/>
    <w:rsid w:val="00992D32"/>
    <w:rsid w:val="009D12BB"/>
    <w:rsid w:val="009D628F"/>
    <w:rsid w:val="009F484A"/>
    <w:rsid w:val="00A04FCD"/>
    <w:rsid w:val="00A15CC3"/>
    <w:rsid w:val="00A2199A"/>
    <w:rsid w:val="00A42140"/>
    <w:rsid w:val="00A44364"/>
    <w:rsid w:val="00A51129"/>
    <w:rsid w:val="00A56EFB"/>
    <w:rsid w:val="00A66339"/>
    <w:rsid w:val="00A821B7"/>
    <w:rsid w:val="00AB5B96"/>
    <w:rsid w:val="00AB7DFB"/>
    <w:rsid w:val="00AC06D6"/>
    <w:rsid w:val="00AC1153"/>
    <w:rsid w:val="00AC4181"/>
    <w:rsid w:val="00AC6C06"/>
    <w:rsid w:val="00B01071"/>
    <w:rsid w:val="00B47AA2"/>
    <w:rsid w:val="00B761E6"/>
    <w:rsid w:val="00BD2C7C"/>
    <w:rsid w:val="00BE0688"/>
    <w:rsid w:val="00BF13E5"/>
    <w:rsid w:val="00C24D41"/>
    <w:rsid w:val="00C60DEB"/>
    <w:rsid w:val="00C63971"/>
    <w:rsid w:val="00C678DF"/>
    <w:rsid w:val="00C7101A"/>
    <w:rsid w:val="00C7250F"/>
    <w:rsid w:val="00C76381"/>
    <w:rsid w:val="00C9109E"/>
    <w:rsid w:val="00C924FB"/>
    <w:rsid w:val="00CC796A"/>
    <w:rsid w:val="00CE1D96"/>
    <w:rsid w:val="00CF2F8C"/>
    <w:rsid w:val="00D028C9"/>
    <w:rsid w:val="00D13535"/>
    <w:rsid w:val="00D15F17"/>
    <w:rsid w:val="00D31549"/>
    <w:rsid w:val="00D32DB3"/>
    <w:rsid w:val="00D336CB"/>
    <w:rsid w:val="00D41A4B"/>
    <w:rsid w:val="00D5699C"/>
    <w:rsid w:val="00D63C36"/>
    <w:rsid w:val="00D703CD"/>
    <w:rsid w:val="00DC6027"/>
    <w:rsid w:val="00DC7095"/>
    <w:rsid w:val="00DD2C10"/>
    <w:rsid w:val="00DE1F19"/>
    <w:rsid w:val="00DF78DF"/>
    <w:rsid w:val="00E15DF3"/>
    <w:rsid w:val="00E735F1"/>
    <w:rsid w:val="00E75FCE"/>
    <w:rsid w:val="00E77513"/>
    <w:rsid w:val="00E9746F"/>
    <w:rsid w:val="00EA1CA0"/>
    <w:rsid w:val="00EA76A0"/>
    <w:rsid w:val="00EC0B47"/>
    <w:rsid w:val="00ED2EE7"/>
    <w:rsid w:val="00EE7576"/>
    <w:rsid w:val="00F00201"/>
    <w:rsid w:val="00F102D5"/>
    <w:rsid w:val="00F162B8"/>
    <w:rsid w:val="00F162FF"/>
    <w:rsid w:val="00F4633C"/>
    <w:rsid w:val="00F54069"/>
    <w:rsid w:val="00F86385"/>
    <w:rsid w:val="00F87501"/>
    <w:rsid w:val="00F953BB"/>
    <w:rsid w:val="00FC6264"/>
    <w:rsid w:val="00FE2D44"/>
    <w:rsid w:val="00FF26D1"/>
    <w:rsid w:val="046B5C5E"/>
    <w:rsid w:val="4C2F719B"/>
    <w:rsid w:val="550C7EE1"/>
  </w:rsids>
  <m:mathPr>
    <m:lMargin m:val="0"/>
    <m:mathFont m:val="Cambria Math"/>
    <m:rMargin m:val="0"/>
    <m:wrapIndent m:val="1440"/>
    <m:brkBin m:val="before"/>
    <m:brkBinSub m:val="--"/>
    <m:defJc m:val="centerGroup"/>
    <m:intLim m:val="subSup"/>
    <m:naryLim m:val="undOvr"/>
    <m:smallFrac m:val="off"/>
    <m:dispDef/>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7"/>
    <w:unhideWhenUsed/>
    <w:uiPriority w:val="99"/>
    <w:pPr>
      <w:spacing w:after="0" w:line="240" w:lineRule="auto"/>
    </w:pPr>
    <w:rPr>
      <w:rFonts w:ascii="Tahoma" w:hAnsi="Tahoma" w:cs="Tahoma"/>
      <w:sz w:val="16"/>
      <w:szCs w:val="16"/>
    </w:rPr>
  </w:style>
  <w:style w:type="paragraph" w:styleId="3">
    <w:name w:val="Body Text"/>
    <w:basedOn w:val="1"/>
    <w:link w:val="9"/>
    <w:qFormat/>
    <w:uiPriority w:val="0"/>
    <w:pPr>
      <w:spacing w:after="0" w:line="240" w:lineRule="auto"/>
    </w:pPr>
    <w:rPr>
      <w:rFonts w:ascii="Times New Roman" w:hAnsi="Times New Roman" w:eastAsia="Times New Roman" w:cs="Times New Roman"/>
      <w:sz w:val="28"/>
      <w:szCs w:val="20"/>
    </w:rPr>
  </w:style>
  <w:style w:type="paragraph" w:customStyle="1" w:styleId="6">
    <w:name w:val="No Spacing"/>
    <w:link w:val="8"/>
    <w:qFormat/>
    <w:uiPriority w:val="1"/>
    <w:pPr>
      <w:spacing w:after="0" w:line="240" w:lineRule="auto"/>
    </w:pPr>
    <w:rPr>
      <w:rFonts w:ascii="Calibri" w:hAnsi="Calibri" w:eastAsia="Times New Roman" w:cs="Times New Roman"/>
      <w:sz w:val="22"/>
      <w:szCs w:val="22"/>
      <w:lang w:val="ru-RU" w:eastAsia="ru-RU" w:bidi="ar-SA"/>
    </w:rPr>
  </w:style>
  <w:style w:type="character" w:customStyle="1" w:styleId="7">
    <w:name w:val="Текст выноски Знак"/>
    <w:basedOn w:val="4"/>
    <w:link w:val="2"/>
    <w:semiHidden/>
    <w:qFormat/>
    <w:uiPriority w:val="99"/>
    <w:rPr>
      <w:rFonts w:ascii="Tahoma" w:hAnsi="Tahoma" w:cs="Tahoma"/>
      <w:sz w:val="16"/>
      <w:szCs w:val="16"/>
    </w:rPr>
  </w:style>
  <w:style w:type="character" w:customStyle="1" w:styleId="8">
    <w:name w:val="Без интервала Знак"/>
    <w:basedOn w:val="4"/>
    <w:link w:val="6"/>
    <w:qFormat/>
    <w:uiPriority w:val="1"/>
    <w:rPr>
      <w:rFonts w:ascii="Calibri" w:hAnsi="Calibri" w:eastAsia="Times New Roman" w:cs="Times New Roman"/>
    </w:rPr>
  </w:style>
  <w:style w:type="character" w:customStyle="1" w:styleId="9">
    <w:name w:val="Основной текст Знак"/>
    <w:basedOn w:val="4"/>
    <w:link w:val="3"/>
    <w:qFormat/>
    <w:uiPriority w:val="0"/>
    <w:rPr>
      <w:rFonts w:ascii="Times New Roman" w:hAnsi="Times New Roman" w:eastAsia="Times New Roman" w:cs="Times New Roman"/>
      <w:sz w:val="2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06CA29-A70A-44B4-8C66-8030A245F4A1}">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487</Words>
  <Characters>2781</Characters>
  <Lines>23</Lines>
  <Paragraphs>6</Paragraphs>
  <ScaleCrop>false</ScaleCrop>
  <LinksUpToDate>false</LinksUpToDate>
  <CharactersWithSpaces>3262</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2017-10-13T05:27:00Z</dcterms:created>
  <dc:creator>Олга</dc:creator>
  <cp:lastModifiedBy>Admin</cp:lastModifiedBy>
  <cp:lastPrinted>2017-10-11T10:28:00Z</cp:lastPrinted>
  <dcterms:modified xsi:type="dcterms:W3CDTF">2017-10-13T13:53:59Z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1049-10.2.0.5871</vt:lpwstr>
  </property>
</Properties>
</file>